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BA" w:rsidRPr="0085240F" w:rsidRDefault="006262BA" w:rsidP="0085240F">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 w:val="22"/>
        </w:rPr>
      </w:pPr>
      <w:r w:rsidRPr="0085240F">
        <w:rPr>
          <w:rFonts w:asciiTheme="minorHAnsi" w:hAnsiTheme="minorHAnsi" w:cstheme="minorHAnsi"/>
          <w:b/>
          <w:sz w:val="22"/>
        </w:rPr>
        <w:t xml:space="preserve">Verslag Stuurgroep LOP Oudenaarde Basis </w:t>
      </w:r>
    </w:p>
    <w:p w:rsidR="006262BA" w:rsidRPr="0085240F" w:rsidRDefault="006262BA" w:rsidP="0085240F">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 w:val="22"/>
        </w:rPr>
      </w:pPr>
      <w:r w:rsidRPr="0085240F">
        <w:rPr>
          <w:rFonts w:asciiTheme="minorHAnsi" w:hAnsiTheme="minorHAnsi" w:cstheme="minorHAnsi"/>
          <w:b/>
          <w:sz w:val="22"/>
        </w:rPr>
        <w:t>30 januari</w:t>
      </w:r>
      <w:r w:rsidR="008C0685">
        <w:rPr>
          <w:rFonts w:asciiTheme="minorHAnsi" w:hAnsiTheme="minorHAnsi" w:cstheme="minorHAnsi"/>
          <w:b/>
          <w:sz w:val="22"/>
        </w:rPr>
        <w:t xml:space="preserve"> 2013</w:t>
      </w:r>
    </w:p>
    <w:p w:rsidR="006262BA" w:rsidRPr="0085240F" w:rsidRDefault="006262BA" w:rsidP="0085240F">
      <w:pPr>
        <w:jc w:val="both"/>
        <w:rPr>
          <w:rFonts w:asciiTheme="minorHAnsi" w:hAnsiTheme="minorHAnsi" w:cstheme="minorHAnsi"/>
          <w:b/>
        </w:rPr>
      </w:pPr>
    </w:p>
    <w:p w:rsidR="006262BA" w:rsidRPr="0085240F" w:rsidRDefault="006262BA" w:rsidP="0085240F">
      <w:pPr>
        <w:jc w:val="both"/>
        <w:rPr>
          <w:rFonts w:asciiTheme="minorHAnsi" w:hAnsiTheme="minorHAnsi" w:cstheme="minorHAnsi"/>
          <w:b/>
        </w:rPr>
      </w:pPr>
    </w:p>
    <w:p w:rsidR="006262BA" w:rsidRPr="0085240F" w:rsidRDefault="006262BA" w:rsidP="0085240F">
      <w:pPr>
        <w:shd w:val="clear" w:color="auto" w:fill="D9D9D9" w:themeFill="background1" w:themeFillShade="D9"/>
        <w:tabs>
          <w:tab w:val="left" w:pos="709"/>
        </w:tabs>
        <w:jc w:val="both"/>
        <w:rPr>
          <w:rFonts w:asciiTheme="minorHAnsi" w:hAnsiTheme="minorHAnsi" w:cstheme="minorHAnsi"/>
          <w:b/>
          <w:sz w:val="22"/>
        </w:rPr>
      </w:pPr>
      <w:r w:rsidRPr="0085240F">
        <w:rPr>
          <w:rFonts w:asciiTheme="minorHAnsi" w:hAnsiTheme="minorHAnsi" w:cstheme="minorHAnsi"/>
          <w:b/>
          <w:sz w:val="22"/>
        </w:rPr>
        <w:t>Aanwezig / Verontschuldigd</w:t>
      </w:r>
    </w:p>
    <w:p w:rsidR="006262BA" w:rsidRPr="0085240F" w:rsidRDefault="006262BA" w:rsidP="0085240F">
      <w:pPr>
        <w:jc w:val="both"/>
        <w:rPr>
          <w:rFonts w:asciiTheme="minorHAnsi" w:hAnsiTheme="minorHAnsi" w:cstheme="minorHAnsi"/>
          <w:b/>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6262BA" w:rsidRPr="0085240F" w:rsidTr="008733B2">
        <w:trPr>
          <w:trHeight w:val="220"/>
        </w:trPr>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Els Heirweg</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BSGO Abraham Hans</w:t>
            </w:r>
          </w:p>
        </w:tc>
        <w:tc>
          <w:tcPr>
            <w:tcW w:w="679" w:type="dxa"/>
          </w:tcPr>
          <w:p w:rsidR="006262BA" w:rsidRPr="0085240F" w:rsidRDefault="000367C7"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rPr>
          <w:trHeight w:val="220"/>
        </w:trPr>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Martine Vermeersch</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MPI ‘t </w:t>
            </w:r>
            <w:proofErr w:type="spellStart"/>
            <w:r w:rsidRPr="0085240F">
              <w:rPr>
                <w:rFonts w:asciiTheme="minorHAnsi" w:hAnsiTheme="minorHAnsi" w:cstheme="minorHAnsi"/>
                <w:szCs w:val="20"/>
              </w:rPr>
              <w:t>Craeneveld</w:t>
            </w:r>
            <w:proofErr w:type="spellEnd"/>
          </w:p>
        </w:tc>
        <w:tc>
          <w:tcPr>
            <w:tcW w:w="679" w:type="dxa"/>
          </w:tcPr>
          <w:p w:rsidR="006262BA" w:rsidRPr="0085240F" w:rsidRDefault="000367C7"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rPr>
          <w:trHeight w:val="220"/>
        </w:trPr>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Wim Van Nieuwenhuize</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KBO Ename</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r w:rsidR="006262BA" w:rsidRPr="0085240F" w:rsidTr="008733B2">
        <w:trPr>
          <w:trHeight w:val="220"/>
        </w:trPr>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Steven </w:t>
            </w:r>
            <w:proofErr w:type="spellStart"/>
            <w:r w:rsidRPr="0085240F">
              <w:rPr>
                <w:rFonts w:asciiTheme="minorHAnsi" w:hAnsiTheme="minorHAnsi" w:cstheme="minorHAnsi"/>
                <w:szCs w:val="20"/>
              </w:rPr>
              <w:t>Schynkel</w:t>
            </w:r>
            <w:proofErr w:type="spellEnd"/>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KBO Horizon </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rPr>
          <w:trHeight w:val="283"/>
        </w:trPr>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Ann Vancoppenolle</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Freinetschool De 4 Tuinen</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r w:rsidR="006262BA" w:rsidRPr="0085240F" w:rsidTr="008733B2">
        <w:trPr>
          <w:trHeight w:val="278"/>
        </w:trPr>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Jean-Claude Vanden Broeke</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Scholengroep 21</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rPr>
          <w:trHeight w:val="277"/>
        </w:trPr>
        <w:tc>
          <w:tcPr>
            <w:tcW w:w="3261" w:type="dxa"/>
          </w:tcPr>
          <w:p w:rsidR="006262BA" w:rsidRPr="0085240F" w:rsidRDefault="006262BA" w:rsidP="0085240F">
            <w:pPr>
              <w:jc w:val="both"/>
              <w:rPr>
                <w:rFonts w:asciiTheme="minorHAnsi" w:hAnsiTheme="minorHAnsi" w:cstheme="minorHAnsi"/>
                <w:szCs w:val="20"/>
              </w:rPr>
            </w:pP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KBO vzw </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Bart </w:t>
            </w:r>
            <w:proofErr w:type="spellStart"/>
            <w:r w:rsidRPr="0085240F">
              <w:rPr>
                <w:rFonts w:asciiTheme="minorHAnsi" w:hAnsiTheme="minorHAnsi" w:cstheme="minorHAnsi"/>
                <w:szCs w:val="20"/>
              </w:rPr>
              <w:t>Kindt</w:t>
            </w:r>
            <w:proofErr w:type="spellEnd"/>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Freinetschool De 4 Tuinen vzw</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c>
          <w:tcPr>
            <w:tcW w:w="3261" w:type="dxa"/>
          </w:tcPr>
          <w:p w:rsidR="006262BA" w:rsidRPr="0085240F" w:rsidRDefault="000367C7" w:rsidP="0085240F">
            <w:pPr>
              <w:jc w:val="both"/>
              <w:rPr>
                <w:rFonts w:asciiTheme="minorHAnsi" w:hAnsiTheme="minorHAnsi" w:cstheme="minorHAnsi"/>
                <w:szCs w:val="20"/>
              </w:rPr>
            </w:pPr>
            <w:proofErr w:type="spellStart"/>
            <w:r w:rsidRPr="0085240F">
              <w:rPr>
                <w:rFonts w:asciiTheme="minorHAnsi" w:hAnsiTheme="minorHAnsi" w:cstheme="minorHAnsi"/>
                <w:szCs w:val="20"/>
              </w:rPr>
              <w:t>Natacha</w:t>
            </w:r>
            <w:proofErr w:type="spellEnd"/>
            <w:r w:rsidRPr="0085240F">
              <w:rPr>
                <w:rFonts w:asciiTheme="minorHAnsi" w:hAnsiTheme="minorHAnsi" w:cstheme="minorHAnsi"/>
                <w:szCs w:val="20"/>
              </w:rPr>
              <w:t xml:space="preserve"> </w:t>
            </w:r>
            <w:proofErr w:type="spellStart"/>
            <w:r w:rsidRPr="0085240F">
              <w:rPr>
                <w:rFonts w:asciiTheme="minorHAnsi" w:hAnsiTheme="minorHAnsi" w:cstheme="minorHAnsi"/>
                <w:szCs w:val="20"/>
              </w:rPr>
              <w:t>Aleksic</w:t>
            </w:r>
            <w:proofErr w:type="spellEnd"/>
          </w:p>
        </w:tc>
        <w:tc>
          <w:tcPr>
            <w:tcW w:w="5103" w:type="dxa"/>
          </w:tcPr>
          <w:p w:rsidR="006262BA" w:rsidRPr="0085240F" w:rsidRDefault="006262BA" w:rsidP="0085240F">
            <w:pPr>
              <w:pStyle w:val="Voettekst"/>
              <w:tabs>
                <w:tab w:val="clear" w:pos="4536"/>
                <w:tab w:val="clear" w:pos="9072"/>
              </w:tabs>
              <w:spacing w:line="276" w:lineRule="auto"/>
              <w:jc w:val="both"/>
              <w:rPr>
                <w:rFonts w:asciiTheme="minorHAnsi" w:hAnsiTheme="minorHAnsi" w:cstheme="minorHAnsi"/>
                <w:sz w:val="20"/>
              </w:rPr>
            </w:pPr>
            <w:r w:rsidRPr="0085240F">
              <w:rPr>
                <w:rFonts w:asciiTheme="minorHAnsi" w:hAnsiTheme="minorHAnsi" w:cstheme="minorHAnsi"/>
                <w:sz w:val="20"/>
              </w:rPr>
              <w:t>CLB-GO</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Dirk </w:t>
            </w:r>
            <w:proofErr w:type="spellStart"/>
            <w:r w:rsidRPr="0085240F">
              <w:rPr>
                <w:rFonts w:asciiTheme="minorHAnsi" w:hAnsiTheme="minorHAnsi" w:cstheme="minorHAnsi"/>
                <w:szCs w:val="20"/>
              </w:rPr>
              <w:t>Libbrecht</w:t>
            </w:r>
            <w:proofErr w:type="spellEnd"/>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rPr>
              <w:t>Vrij CLB ZOV</w:t>
            </w:r>
          </w:p>
        </w:tc>
        <w:tc>
          <w:tcPr>
            <w:tcW w:w="679" w:type="dxa"/>
          </w:tcPr>
          <w:p w:rsidR="006262BA" w:rsidRPr="0085240F" w:rsidRDefault="000367C7"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proofErr w:type="spellStart"/>
            <w:r w:rsidRPr="0085240F">
              <w:rPr>
                <w:rFonts w:asciiTheme="minorHAnsi" w:hAnsiTheme="minorHAnsi" w:cstheme="minorHAnsi"/>
                <w:szCs w:val="20"/>
                <w:lang w:val="en-GB"/>
              </w:rPr>
              <w:t>Messa</w:t>
            </w:r>
            <w:proofErr w:type="spellEnd"/>
            <w:r w:rsidRPr="0085240F">
              <w:rPr>
                <w:rFonts w:asciiTheme="minorHAnsi" w:hAnsiTheme="minorHAnsi" w:cstheme="minorHAnsi"/>
                <w:szCs w:val="20"/>
                <w:lang w:val="en-GB"/>
              </w:rPr>
              <w:t xml:space="preserve"> Zaouali</w:t>
            </w:r>
          </w:p>
        </w:tc>
        <w:tc>
          <w:tcPr>
            <w:tcW w:w="5103" w:type="dxa"/>
          </w:tcPr>
          <w:p w:rsidR="006262BA" w:rsidRPr="0085240F" w:rsidRDefault="006262BA" w:rsidP="0085240F">
            <w:pPr>
              <w:jc w:val="both"/>
              <w:rPr>
                <w:rFonts w:asciiTheme="minorHAnsi" w:hAnsiTheme="minorHAnsi" w:cstheme="minorHAnsi"/>
                <w:szCs w:val="20"/>
              </w:rPr>
            </w:pPr>
            <w:proofErr w:type="spellStart"/>
            <w:r w:rsidRPr="0085240F">
              <w:rPr>
                <w:rFonts w:asciiTheme="minorHAnsi" w:hAnsiTheme="minorHAnsi" w:cstheme="minorHAnsi"/>
                <w:szCs w:val="20"/>
              </w:rPr>
              <w:t>Odice</w:t>
            </w:r>
            <w:proofErr w:type="spellEnd"/>
            <w:r w:rsidRPr="0085240F">
              <w:rPr>
                <w:rFonts w:asciiTheme="minorHAnsi" w:hAnsiTheme="minorHAnsi" w:cstheme="minorHAnsi"/>
                <w:szCs w:val="20"/>
                <w:lang w:val="en-GB"/>
              </w:rPr>
              <w:t xml:space="preserve"> </w:t>
            </w:r>
          </w:p>
        </w:tc>
        <w:tc>
          <w:tcPr>
            <w:tcW w:w="679" w:type="dxa"/>
          </w:tcPr>
          <w:p w:rsidR="006262BA" w:rsidRPr="0085240F" w:rsidRDefault="006262BA" w:rsidP="0085240F">
            <w:pPr>
              <w:jc w:val="both"/>
              <w:rPr>
                <w:rFonts w:asciiTheme="minorHAnsi" w:hAnsiTheme="minorHAnsi" w:cstheme="minorHAnsi"/>
                <w:szCs w:val="20"/>
                <w:lang w:val="en-GB"/>
              </w:rPr>
            </w:pPr>
            <w:r w:rsidRPr="0085240F">
              <w:rPr>
                <w:rFonts w:asciiTheme="minorHAnsi" w:hAnsiTheme="minorHAnsi" w:cstheme="minorHAnsi"/>
                <w:szCs w:val="20"/>
                <w:lang w:val="en-GB"/>
              </w:rPr>
              <w:t>A</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Guido Spanhove</w:t>
            </w:r>
          </w:p>
        </w:tc>
        <w:tc>
          <w:tcPr>
            <w:tcW w:w="5103" w:type="dxa"/>
          </w:tcPr>
          <w:p w:rsidR="006262BA" w:rsidRPr="0085240F" w:rsidRDefault="006262BA" w:rsidP="0085240F">
            <w:pPr>
              <w:jc w:val="both"/>
              <w:rPr>
                <w:rFonts w:asciiTheme="minorHAnsi" w:hAnsiTheme="minorHAnsi" w:cstheme="minorHAnsi"/>
                <w:szCs w:val="20"/>
                <w:lang w:val="en-GB"/>
              </w:rPr>
            </w:pPr>
            <w:proofErr w:type="spellStart"/>
            <w:r w:rsidRPr="0085240F">
              <w:rPr>
                <w:rFonts w:asciiTheme="minorHAnsi" w:hAnsiTheme="minorHAnsi" w:cstheme="minorHAnsi"/>
                <w:szCs w:val="20"/>
                <w:lang w:val="en-GB"/>
              </w:rPr>
              <w:t>Sociaal</w:t>
            </w:r>
            <w:proofErr w:type="spellEnd"/>
            <w:r w:rsidRPr="0085240F">
              <w:rPr>
                <w:rFonts w:asciiTheme="minorHAnsi" w:hAnsiTheme="minorHAnsi" w:cstheme="minorHAnsi"/>
                <w:szCs w:val="20"/>
                <w:lang w:val="en-GB"/>
              </w:rPr>
              <w:t xml:space="preserve"> </w:t>
            </w:r>
            <w:proofErr w:type="spellStart"/>
            <w:r w:rsidRPr="0085240F">
              <w:rPr>
                <w:rFonts w:asciiTheme="minorHAnsi" w:hAnsiTheme="minorHAnsi" w:cstheme="minorHAnsi"/>
                <w:szCs w:val="20"/>
                <w:lang w:val="en-GB"/>
              </w:rPr>
              <w:t>Huis</w:t>
            </w:r>
            <w:proofErr w:type="spellEnd"/>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Marjan Beugnies</w:t>
            </w:r>
          </w:p>
        </w:tc>
        <w:tc>
          <w:tcPr>
            <w:tcW w:w="5103" w:type="dxa"/>
          </w:tcPr>
          <w:p w:rsidR="006262BA" w:rsidRPr="0085240F" w:rsidRDefault="006262BA" w:rsidP="0085240F">
            <w:pPr>
              <w:jc w:val="both"/>
              <w:rPr>
                <w:rFonts w:asciiTheme="minorHAnsi" w:hAnsiTheme="minorHAnsi" w:cstheme="minorHAnsi"/>
                <w:szCs w:val="20"/>
                <w:lang w:val="en-GB"/>
              </w:rPr>
            </w:pPr>
            <w:proofErr w:type="spellStart"/>
            <w:r w:rsidRPr="0085240F">
              <w:rPr>
                <w:rFonts w:asciiTheme="minorHAnsi" w:hAnsiTheme="minorHAnsi" w:cstheme="minorHAnsi"/>
                <w:szCs w:val="20"/>
                <w:lang w:val="en-GB"/>
              </w:rPr>
              <w:t>Gezinsraad</w:t>
            </w:r>
            <w:proofErr w:type="spellEnd"/>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V</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 xml:space="preserve">Caroline van </w:t>
            </w:r>
            <w:proofErr w:type="spellStart"/>
            <w:r w:rsidRPr="0085240F">
              <w:rPr>
                <w:rFonts w:asciiTheme="minorHAnsi" w:hAnsiTheme="minorHAnsi" w:cstheme="minorHAnsi"/>
                <w:szCs w:val="20"/>
              </w:rPr>
              <w:t>Driessche</w:t>
            </w:r>
            <w:proofErr w:type="spellEnd"/>
            <w:r w:rsidRPr="0085240F">
              <w:rPr>
                <w:rFonts w:asciiTheme="minorHAnsi" w:hAnsiTheme="minorHAnsi" w:cstheme="minorHAnsi"/>
                <w:szCs w:val="20"/>
              </w:rPr>
              <w:t xml:space="preserve"> </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Scholengemeenschap KBO</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Stefaan Vercamer</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LOP-voorzitter</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r w:rsidR="006262BA" w:rsidRPr="0085240F" w:rsidTr="008733B2">
        <w:tc>
          <w:tcPr>
            <w:tcW w:w="3261"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Luc Top</w:t>
            </w:r>
          </w:p>
        </w:tc>
        <w:tc>
          <w:tcPr>
            <w:tcW w:w="5103"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LOP-deskundige</w:t>
            </w:r>
          </w:p>
        </w:tc>
        <w:tc>
          <w:tcPr>
            <w:tcW w:w="679" w:type="dxa"/>
          </w:tcPr>
          <w:p w:rsidR="006262BA" w:rsidRPr="0085240F" w:rsidRDefault="006262BA" w:rsidP="0085240F">
            <w:pPr>
              <w:jc w:val="both"/>
              <w:rPr>
                <w:rFonts w:asciiTheme="minorHAnsi" w:hAnsiTheme="minorHAnsi" w:cstheme="minorHAnsi"/>
                <w:szCs w:val="20"/>
              </w:rPr>
            </w:pPr>
            <w:r w:rsidRPr="0085240F">
              <w:rPr>
                <w:rFonts w:asciiTheme="minorHAnsi" w:hAnsiTheme="minorHAnsi" w:cstheme="minorHAnsi"/>
                <w:szCs w:val="20"/>
              </w:rPr>
              <w:t>A</w:t>
            </w:r>
          </w:p>
        </w:tc>
      </w:tr>
    </w:tbl>
    <w:p w:rsidR="006262BA" w:rsidRPr="0085240F" w:rsidRDefault="006262BA" w:rsidP="0085240F">
      <w:pPr>
        <w:jc w:val="both"/>
        <w:rPr>
          <w:rFonts w:asciiTheme="minorHAnsi" w:hAnsiTheme="minorHAnsi" w:cstheme="minorHAnsi"/>
          <w:b/>
        </w:rPr>
      </w:pPr>
    </w:p>
    <w:p w:rsidR="000367C7" w:rsidRPr="0085240F" w:rsidRDefault="000367C7" w:rsidP="0085240F">
      <w:pPr>
        <w:tabs>
          <w:tab w:val="left" w:pos="6075"/>
        </w:tabs>
        <w:jc w:val="both"/>
        <w:rPr>
          <w:rFonts w:asciiTheme="minorHAnsi" w:hAnsiTheme="minorHAnsi" w:cstheme="minorHAnsi"/>
          <w:sz w:val="22"/>
        </w:rPr>
      </w:pPr>
    </w:p>
    <w:p w:rsidR="000367C7" w:rsidRPr="0085240F" w:rsidRDefault="000367C7" w:rsidP="0085240F">
      <w:pPr>
        <w:shd w:val="clear" w:color="auto" w:fill="BFBFBF" w:themeFill="background1" w:themeFillShade="BF"/>
        <w:tabs>
          <w:tab w:val="left" w:pos="709"/>
        </w:tabs>
        <w:jc w:val="both"/>
        <w:rPr>
          <w:rFonts w:asciiTheme="minorHAnsi" w:hAnsiTheme="minorHAnsi" w:cstheme="minorHAnsi"/>
          <w:b/>
          <w:sz w:val="22"/>
        </w:rPr>
      </w:pPr>
      <w:r w:rsidRPr="0085240F">
        <w:rPr>
          <w:rFonts w:asciiTheme="minorHAnsi" w:hAnsiTheme="minorHAnsi" w:cstheme="minorHAnsi"/>
          <w:b/>
          <w:sz w:val="22"/>
        </w:rPr>
        <w:t>Data volgende bijeenkomsten</w:t>
      </w:r>
    </w:p>
    <w:p w:rsidR="000367C7" w:rsidRPr="0085240F" w:rsidRDefault="000367C7" w:rsidP="0085240F">
      <w:pPr>
        <w:tabs>
          <w:tab w:val="left" w:pos="709"/>
          <w:tab w:val="left" w:pos="6075"/>
        </w:tabs>
        <w:jc w:val="both"/>
        <w:rPr>
          <w:rFonts w:asciiTheme="minorHAnsi" w:hAnsiTheme="minorHAnsi" w:cstheme="minorHAnsi"/>
          <w:i/>
        </w:rPr>
      </w:pPr>
    </w:p>
    <w:p w:rsidR="00A745E5" w:rsidRDefault="00A745E5" w:rsidP="0077760F">
      <w:pPr>
        <w:pStyle w:val="Lijstalinea"/>
        <w:numPr>
          <w:ilvl w:val="0"/>
          <w:numId w:val="11"/>
        </w:numPr>
        <w:tabs>
          <w:tab w:val="left" w:pos="709"/>
          <w:tab w:val="left" w:pos="6075"/>
        </w:tabs>
        <w:contextualSpacing w:val="0"/>
        <w:jc w:val="both"/>
        <w:rPr>
          <w:rFonts w:asciiTheme="minorHAnsi" w:hAnsiTheme="minorHAnsi" w:cstheme="minorHAnsi"/>
        </w:rPr>
      </w:pPr>
      <w:r>
        <w:rPr>
          <w:rFonts w:asciiTheme="minorHAnsi" w:hAnsiTheme="minorHAnsi" w:cstheme="minorHAnsi"/>
        </w:rPr>
        <w:t xml:space="preserve">Onder voorbehoud: </w:t>
      </w:r>
      <w:r w:rsidRPr="00CA3A2F">
        <w:rPr>
          <w:rFonts w:asciiTheme="minorHAnsi" w:hAnsiTheme="minorHAnsi" w:cstheme="minorHAnsi"/>
          <w:u w:val="single"/>
        </w:rPr>
        <w:t>disfunctiecommissie</w:t>
      </w:r>
      <w:r>
        <w:rPr>
          <w:rFonts w:asciiTheme="minorHAnsi" w:hAnsiTheme="minorHAnsi" w:cstheme="minorHAnsi"/>
        </w:rPr>
        <w:t xml:space="preserve"> </w:t>
      </w:r>
      <w:r w:rsidRPr="00A745E5">
        <w:rPr>
          <w:rFonts w:asciiTheme="minorHAnsi" w:hAnsiTheme="minorHAnsi" w:cstheme="minorHAnsi"/>
          <w:b/>
        </w:rPr>
        <w:t xml:space="preserve">5 maart 2013 om 14u </w:t>
      </w:r>
      <w:r>
        <w:rPr>
          <w:rFonts w:asciiTheme="minorHAnsi" w:hAnsiTheme="minorHAnsi" w:cstheme="minorHAnsi"/>
        </w:rPr>
        <w:t xml:space="preserve">(KBO </w:t>
      </w:r>
      <w:proofErr w:type="spellStart"/>
      <w:r>
        <w:rPr>
          <w:rFonts w:asciiTheme="minorHAnsi" w:hAnsiTheme="minorHAnsi" w:cstheme="minorHAnsi"/>
        </w:rPr>
        <w:t>Eine</w:t>
      </w:r>
      <w:proofErr w:type="spellEnd"/>
      <w:r>
        <w:rPr>
          <w:rFonts w:asciiTheme="minorHAnsi" w:hAnsiTheme="minorHAnsi" w:cstheme="minorHAnsi"/>
        </w:rPr>
        <w:t>)</w:t>
      </w:r>
    </w:p>
    <w:p w:rsidR="00A745E5" w:rsidRPr="00A745E5" w:rsidRDefault="00A745E5" w:rsidP="0077760F">
      <w:pPr>
        <w:pStyle w:val="Lijstalinea"/>
        <w:numPr>
          <w:ilvl w:val="1"/>
          <w:numId w:val="11"/>
        </w:numPr>
        <w:tabs>
          <w:tab w:val="left" w:pos="709"/>
          <w:tab w:val="left" w:pos="6075"/>
        </w:tabs>
        <w:contextualSpacing w:val="0"/>
        <w:jc w:val="both"/>
        <w:rPr>
          <w:rFonts w:asciiTheme="minorHAnsi" w:hAnsiTheme="minorHAnsi" w:cstheme="minorHAnsi"/>
        </w:rPr>
      </w:pPr>
      <w:r>
        <w:rPr>
          <w:rFonts w:asciiTheme="minorHAnsi" w:hAnsiTheme="minorHAnsi" w:cstheme="minorHAnsi"/>
        </w:rPr>
        <w:t>agenda: toewijzingen aanmeldingen</w:t>
      </w:r>
    </w:p>
    <w:p w:rsidR="00A745E5" w:rsidRDefault="00CA3A2F" w:rsidP="0077760F">
      <w:pPr>
        <w:pStyle w:val="Lijstalinea"/>
        <w:numPr>
          <w:ilvl w:val="0"/>
          <w:numId w:val="11"/>
        </w:numPr>
        <w:tabs>
          <w:tab w:val="left" w:pos="709"/>
          <w:tab w:val="left" w:pos="6075"/>
        </w:tabs>
        <w:contextualSpacing w:val="0"/>
        <w:jc w:val="both"/>
        <w:rPr>
          <w:rFonts w:asciiTheme="minorHAnsi" w:hAnsiTheme="minorHAnsi" w:cstheme="minorHAnsi"/>
        </w:rPr>
      </w:pPr>
      <w:r w:rsidRPr="00CA3A2F">
        <w:rPr>
          <w:rFonts w:asciiTheme="minorHAnsi" w:hAnsiTheme="minorHAnsi" w:cstheme="minorHAnsi"/>
          <w:u w:val="single"/>
        </w:rPr>
        <w:t>Stuurgroep</w:t>
      </w:r>
      <w:r>
        <w:rPr>
          <w:rFonts w:asciiTheme="minorHAnsi" w:hAnsiTheme="minorHAnsi" w:cstheme="minorHAnsi"/>
        </w:rPr>
        <w:t xml:space="preserve">: </w:t>
      </w:r>
      <w:r w:rsidRPr="00CA3A2F">
        <w:rPr>
          <w:rFonts w:asciiTheme="minorHAnsi" w:hAnsiTheme="minorHAnsi" w:cstheme="minorHAnsi"/>
        </w:rPr>
        <w:t xml:space="preserve"> </w:t>
      </w:r>
      <w:r w:rsidR="000367C7" w:rsidRPr="001561E5">
        <w:rPr>
          <w:rFonts w:asciiTheme="minorHAnsi" w:hAnsiTheme="minorHAnsi" w:cstheme="minorHAnsi"/>
          <w:b/>
        </w:rPr>
        <w:t>11 maart 2013 om 9u</w:t>
      </w:r>
      <w:r w:rsidR="000367C7" w:rsidRPr="0085240F">
        <w:rPr>
          <w:rFonts w:asciiTheme="minorHAnsi" w:hAnsiTheme="minorHAnsi" w:cstheme="minorHAnsi"/>
        </w:rPr>
        <w:t xml:space="preserve"> (KBO </w:t>
      </w:r>
      <w:proofErr w:type="spellStart"/>
      <w:r w:rsidR="000367C7" w:rsidRPr="0085240F">
        <w:rPr>
          <w:rFonts w:asciiTheme="minorHAnsi" w:hAnsiTheme="minorHAnsi" w:cstheme="minorHAnsi"/>
        </w:rPr>
        <w:t>Eine</w:t>
      </w:r>
      <w:proofErr w:type="spellEnd"/>
      <w:r w:rsidR="000367C7" w:rsidRPr="0085240F">
        <w:rPr>
          <w:rFonts w:asciiTheme="minorHAnsi" w:hAnsiTheme="minorHAnsi" w:cstheme="minorHAnsi"/>
        </w:rPr>
        <w:t>)</w:t>
      </w:r>
      <w:r w:rsidR="00A745E5">
        <w:rPr>
          <w:rFonts w:asciiTheme="minorHAnsi" w:hAnsiTheme="minorHAnsi" w:cstheme="minorHAnsi"/>
        </w:rPr>
        <w:t xml:space="preserve"> </w:t>
      </w:r>
    </w:p>
    <w:p w:rsidR="000367C7" w:rsidRPr="0085240F" w:rsidRDefault="001561E5" w:rsidP="0077760F">
      <w:pPr>
        <w:pStyle w:val="Lijstalinea"/>
        <w:numPr>
          <w:ilvl w:val="1"/>
          <w:numId w:val="11"/>
        </w:numPr>
        <w:tabs>
          <w:tab w:val="left" w:pos="709"/>
          <w:tab w:val="left" w:pos="6075"/>
        </w:tabs>
        <w:contextualSpacing w:val="0"/>
        <w:jc w:val="both"/>
        <w:rPr>
          <w:rFonts w:asciiTheme="minorHAnsi" w:hAnsiTheme="minorHAnsi" w:cstheme="minorHAnsi"/>
        </w:rPr>
      </w:pPr>
      <w:r>
        <w:rPr>
          <w:rFonts w:asciiTheme="minorHAnsi" w:hAnsiTheme="minorHAnsi" w:cstheme="minorHAnsi"/>
        </w:rPr>
        <w:t>agenda: toewijzing</w:t>
      </w:r>
      <w:r w:rsidR="00A745E5">
        <w:rPr>
          <w:rFonts w:asciiTheme="minorHAnsi" w:hAnsiTheme="minorHAnsi" w:cstheme="minorHAnsi"/>
        </w:rPr>
        <w:t>en</w:t>
      </w:r>
      <w:r>
        <w:rPr>
          <w:rFonts w:asciiTheme="minorHAnsi" w:hAnsiTheme="minorHAnsi" w:cstheme="minorHAnsi"/>
        </w:rPr>
        <w:t xml:space="preserve"> aanmeldingen</w:t>
      </w:r>
    </w:p>
    <w:p w:rsidR="00A745E5" w:rsidRDefault="00CA3A2F" w:rsidP="0077760F">
      <w:pPr>
        <w:pStyle w:val="Lijstalinea"/>
        <w:numPr>
          <w:ilvl w:val="0"/>
          <w:numId w:val="11"/>
        </w:numPr>
        <w:tabs>
          <w:tab w:val="left" w:pos="709"/>
          <w:tab w:val="left" w:pos="6075"/>
        </w:tabs>
        <w:contextualSpacing w:val="0"/>
        <w:jc w:val="both"/>
        <w:rPr>
          <w:rFonts w:asciiTheme="minorHAnsi" w:hAnsiTheme="minorHAnsi" w:cstheme="minorHAnsi"/>
        </w:rPr>
      </w:pPr>
      <w:r w:rsidRPr="00CA3A2F">
        <w:rPr>
          <w:rFonts w:asciiTheme="minorHAnsi" w:hAnsiTheme="minorHAnsi" w:cstheme="minorHAnsi"/>
          <w:u w:val="single"/>
        </w:rPr>
        <w:t>Stuurgroep</w:t>
      </w:r>
      <w:r>
        <w:rPr>
          <w:rFonts w:asciiTheme="minorHAnsi" w:hAnsiTheme="minorHAnsi" w:cstheme="minorHAnsi"/>
        </w:rPr>
        <w:t xml:space="preserve">: </w:t>
      </w:r>
      <w:r w:rsidRPr="00CA3A2F">
        <w:rPr>
          <w:rFonts w:asciiTheme="minorHAnsi" w:hAnsiTheme="minorHAnsi" w:cstheme="minorHAnsi"/>
        </w:rPr>
        <w:t xml:space="preserve"> </w:t>
      </w:r>
      <w:r w:rsidR="000367C7" w:rsidRPr="001561E5">
        <w:rPr>
          <w:rFonts w:asciiTheme="minorHAnsi" w:hAnsiTheme="minorHAnsi" w:cstheme="minorHAnsi"/>
          <w:b/>
        </w:rPr>
        <w:t>29 april 2013 om 9u</w:t>
      </w:r>
      <w:r w:rsidR="000367C7" w:rsidRPr="0085240F">
        <w:rPr>
          <w:rFonts w:asciiTheme="minorHAnsi" w:hAnsiTheme="minorHAnsi" w:cstheme="minorHAnsi"/>
        </w:rPr>
        <w:t xml:space="preserve"> (KBO </w:t>
      </w:r>
      <w:proofErr w:type="spellStart"/>
      <w:r w:rsidR="000367C7" w:rsidRPr="0085240F">
        <w:rPr>
          <w:rFonts w:asciiTheme="minorHAnsi" w:hAnsiTheme="minorHAnsi" w:cstheme="minorHAnsi"/>
        </w:rPr>
        <w:t>Eine</w:t>
      </w:r>
      <w:proofErr w:type="spellEnd"/>
      <w:r w:rsidR="000367C7" w:rsidRPr="0085240F">
        <w:rPr>
          <w:rFonts w:asciiTheme="minorHAnsi" w:hAnsiTheme="minorHAnsi" w:cstheme="minorHAnsi"/>
        </w:rPr>
        <w:t>)</w:t>
      </w:r>
      <w:r w:rsidR="00A745E5">
        <w:rPr>
          <w:rFonts w:asciiTheme="minorHAnsi" w:hAnsiTheme="minorHAnsi" w:cstheme="minorHAnsi"/>
        </w:rPr>
        <w:t xml:space="preserve"> </w:t>
      </w:r>
    </w:p>
    <w:p w:rsidR="000367C7" w:rsidRPr="0085240F" w:rsidRDefault="001561E5" w:rsidP="0077760F">
      <w:pPr>
        <w:pStyle w:val="Lijstalinea"/>
        <w:numPr>
          <w:ilvl w:val="1"/>
          <w:numId w:val="11"/>
        </w:numPr>
        <w:tabs>
          <w:tab w:val="left" w:pos="709"/>
          <w:tab w:val="left" w:pos="6075"/>
        </w:tabs>
        <w:contextualSpacing w:val="0"/>
        <w:jc w:val="both"/>
        <w:rPr>
          <w:rFonts w:asciiTheme="minorHAnsi" w:hAnsiTheme="minorHAnsi" w:cstheme="minorHAnsi"/>
        </w:rPr>
      </w:pPr>
      <w:r>
        <w:rPr>
          <w:rFonts w:asciiTheme="minorHAnsi" w:hAnsiTheme="minorHAnsi" w:cstheme="minorHAnsi"/>
        </w:rPr>
        <w:t>agenda: LOP-beleidsplanning 2013-2019, gekoppeld</w:t>
      </w:r>
      <w:r w:rsidR="00A745E5">
        <w:rPr>
          <w:rFonts w:asciiTheme="minorHAnsi" w:hAnsiTheme="minorHAnsi" w:cstheme="minorHAnsi"/>
        </w:rPr>
        <w:t xml:space="preserve"> aan flankerend onderwijsbeleid</w:t>
      </w:r>
    </w:p>
    <w:p w:rsidR="000367C7" w:rsidRDefault="000367C7" w:rsidP="0085240F">
      <w:pPr>
        <w:tabs>
          <w:tab w:val="left" w:pos="709"/>
        </w:tabs>
        <w:jc w:val="both"/>
        <w:rPr>
          <w:rStyle w:val="Zwaar"/>
          <w:rFonts w:asciiTheme="minorHAnsi" w:hAnsiTheme="minorHAnsi" w:cstheme="minorHAnsi"/>
          <w:b w:val="0"/>
          <w:sz w:val="22"/>
        </w:rPr>
      </w:pPr>
    </w:p>
    <w:p w:rsidR="0021721F" w:rsidRPr="0085240F" w:rsidRDefault="0021721F" w:rsidP="0085240F">
      <w:pPr>
        <w:tabs>
          <w:tab w:val="left" w:pos="709"/>
        </w:tabs>
        <w:jc w:val="both"/>
        <w:rPr>
          <w:rStyle w:val="Zwaar"/>
          <w:rFonts w:asciiTheme="minorHAnsi" w:hAnsiTheme="minorHAnsi" w:cstheme="minorHAnsi"/>
          <w:b w:val="0"/>
          <w:sz w:val="22"/>
        </w:rPr>
      </w:pPr>
    </w:p>
    <w:p w:rsidR="000367C7" w:rsidRPr="0085240F" w:rsidRDefault="000367C7" w:rsidP="0085240F">
      <w:pPr>
        <w:shd w:val="clear" w:color="auto" w:fill="BFBFBF" w:themeFill="background1" w:themeFillShade="BF"/>
        <w:tabs>
          <w:tab w:val="left" w:pos="709"/>
        </w:tabs>
        <w:jc w:val="both"/>
        <w:rPr>
          <w:rFonts w:asciiTheme="minorHAnsi" w:hAnsiTheme="minorHAnsi" w:cstheme="minorHAnsi"/>
          <w:b/>
          <w:sz w:val="22"/>
        </w:rPr>
      </w:pPr>
      <w:r w:rsidRPr="0085240F">
        <w:rPr>
          <w:rFonts w:asciiTheme="minorHAnsi" w:hAnsiTheme="minorHAnsi" w:cstheme="minorHAnsi"/>
          <w:b/>
          <w:sz w:val="22"/>
        </w:rPr>
        <w:t>Agenda</w:t>
      </w:r>
    </w:p>
    <w:p w:rsidR="000367C7" w:rsidRPr="0085240F" w:rsidRDefault="000367C7" w:rsidP="0085240F">
      <w:pPr>
        <w:tabs>
          <w:tab w:val="left" w:pos="709"/>
        </w:tabs>
        <w:jc w:val="both"/>
        <w:rPr>
          <w:rStyle w:val="Zwaar"/>
          <w:rFonts w:asciiTheme="minorHAnsi" w:hAnsiTheme="minorHAnsi" w:cstheme="minorHAnsi"/>
          <w:b w:val="0"/>
          <w:sz w:val="22"/>
        </w:rPr>
      </w:pPr>
    </w:p>
    <w:p w:rsidR="000367C7" w:rsidRPr="0085240F" w:rsidRDefault="000367C7" w:rsidP="0085240F">
      <w:pPr>
        <w:pStyle w:val="Lijstalinea"/>
        <w:numPr>
          <w:ilvl w:val="0"/>
          <w:numId w:val="6"/>
        </w:numPr>
        <w:tabs>
          <w:tab w:val="left" w:pos="709"/>
        </w:tabs>
        <w:contextualSpacing w:val="0"/>
        <w:jc w:val="both"/>
        <w:rPr>
          <w:rFonts w:asciiTheme="minorHAnsi" w:hAnsiTheme="minorHAnsi" w:cstheme="minorHAnsi"/>
          <w:bCs/>
          <w:sz w:val="22"/>
        </w:rPr>
      </w:pPr>
      <w:r w:rsidRPr="0085240F">
        <w:rPr>
          <w:rFonts w:asciiTheme="minorHAnsi" w:hAnsiTheme="minorHAnsi" w:cstheme="minorHAnsi"/>
        </w:rPr>
        <w:t>Inschrijvingsbeleid: laatste stand van zaken / recapitulatie / draaiboek</w:t>
      </w:r>
    </w:p>
    <w:p w:rsidR="000367C7" w:rsidRPr="0085240F" w:rsidRDefault="000367C7" w:rsidP="0085240F">
      <w:pPr>
        <w:pStyle w:val="Lijstalinea"/>
        <w:numPr>
          <w:ilvl w:val="0"/>
          <w:numId w:val="6"/>
        </w:numPr>
        <w:contextualSpacing w:val="0"/>
        <w:jc w:val="both"/>
        <w:rPr>
          <w:rFonts w:asciiTheme="minorHAnsi" w:hAnsiTheme="minorHAnsi" w:cstheme="minorHAnsi"/>
        </w:rPr>
      </w:pPr>
      <w:r w:rsidRPr="0085240F">
        <w:rPr>
          <w:rFonts w:asciiTheme="minorHAnsi" w:hAnsiTheme="minorHAnsi" w:cstheme="minorHAnsi"/>
        </w:rPr>
        <w:t>Verdere planning LOP 2012-2013 in functie van beleidsplan 2013-2019</w:t>
      </w:r>
    </w:p>
    <w:p w:rsidR="000367C7" w:rsidRDefault="000367C7" w:rsidP="0085240F">
      <w:pPr>
        <w:jc w:val="both"/>
        <w:rPr>
          <w:rFonts w:asciiTheme="minorHAnsi" w:hAnsiTheme="minorHAnsi" w:cstheme="minorHAnsi"/>
          <w:b/>
        </w:rPr>
      </w:pPr>
    </w:p>
    <w:p w:rsidR="0021721F" w:rsidRDefault="0021721F" w:rsidP="0085240F">
      <w:pPr>
        <w:jc w:val="both"/>
        <w:rPr>
          <w:rFonts w:asciiTheme="minorHAnsi" w:hAnsiTheme="minorHAnsi" w:cstheme="minorHAnsi"/>
          <w:b/>
        </w:rPr>
      </w:pPr>
    </w:p>
    <w:p w:rsidR="000367C7" w:rsidRPr="0085240F" w:rsidRDefault="000367C7" w:rsidP="0085240F">
      <w:pPr>
        <w:shd w:val="clear" w:color="auto" w:fill="BFBFBF" w:themeFill="background1" w:themeFillShade="BF"/>
        <w:tabs>
          <w:tab w:val="left" w:pos="709"/>
        </w:tabs>
        <w:jc w:val="both"/>
        <w:rPr>
          <w:rFonts w:asciiTheme="minorHAnsi" w:hAnsiTheme="minorHAnsi" w:cstheme="minorHAnsi"/>
          <w:b/>
          <w:sz w:val="22"/>
        </w:rPr>
      </w:pPr>
      <w:r w:rsidRPr="0085240F">
        <w:rPr>
          <w:rFonts w:asciiTheme="minorHAnsi" w:hAnsiTheme="minorHAnsi" w:cstheme="minorHAnsi"/>
          <w:b/>
          <w:sz w:val="22"/>
        </w:rPr>
        <w:t>Verslag</w:t>
      </w:r>
    </w:p>
    <w:p w:rsidR="000367C7" w:rsidRPr="0085240F" w:rsidRDefault="000367C7" w:rsidP="0085240F">
      <w:pPr>
        <w:jc w:val="both"/>
        <w:rPr>
          <w:rFonts w:asciiTheme="minorHAnsi" w:hAnsiTheme="minorHAnsi" w:cstheme="minorHAnsi"/>
        </w:rPr>
      </w:pPr>
    </w:p>
    <w:p w:rsidR="00D02B34" w:rsidRPr="0085240F" w:rsidRDefault="00D02B34" w:rsidP="0085240F">
      <w:pPr>
        <w:pStyle w:val="Lijstalinea"/>
        <w:numPr>
          <w:ilvl w:val="0"/>
          <w:numId w:val="13"/>
        </w:numPr>
        <w:shd w:val="clear" w:color="auto" w:fill="F2F2F2" w:themeFill="background1" w:themeFillShade="F2"/>
        <w:tabs>
          <w:tab w:val="left" w:pos="709"/>
        </w:tabs>
        <w:contextualSpacing w:val="0"/>
        <w:jc w:val="both"/>
        <w:rPr>
          <w:rFonts w:asciiTheme="minorHAnsi" w:hAnsiTheme="minorHAnsi" w:cstheme="minorHAnsi"/>
          <w:bCs/>
          <w:sz w:val="22"/>
        </w:rPr>
      </w:pPr>
      <w:r w:rsidRPr="0085240F">
        <w:rPr>
          <w:rFonts w:asciiTheme="minorHAnsi" w:hAnsiTheme="minorHAnsi" w:cstheme="minorHAnsi"/>
        </w:rPr>
        <w:t>Inschrijvingsbeleid: laatste stand van zaken / recapitulatie / draaiboek</w:t>
      </w:r>
    </w:p>
    <w:p w:rsidR="000367C7" w:rsidRPr="0085240F" w:rsidRDefault="000367C7" w:rsidP="0085240F">
      <w:pPr>
        <w:jc w:val="both"/>
        <w:rPr>
          <w:rFonts w:asciiTheme="minorHAnsi" w:hAnsiTheme="minorHAnsi" w:cstheme="minorHAnsi"/>
        </w:rPr>
      </w:pPr>
    </w:p>
    <w:p w:rsidR="000367C7" w:rsidRPr="0085240F" w:rsidRDefault="00D02B34" w:rsidP="0085240F">
      <w:pPr>
        <w:pStyle w:val="Lijstalinea"/>
        <w:numPr>
          <w:ilvl w:val="0"/>
          <w:numId w:val="11"/>
        </w:numPr>
        <w:jc w:val="both"/>
        <w:rPr>
          <w:rFonts w:asciiTheme="minorHAnsi" w:hAnsiTheme="minorHAnsi" w:cstheme="minorHAnsi"/>
        </w:rPr>
      </w:pPr>
      <w:r w:rsidRPr="0085240F">
        <w:rPr>
          <w:rFonts w:asciiTheme="minorHAnsi" w:hAnsiTheme="minorHAnsi" w:cstheme="minorHAnsi"/>
        </w:rPr>
        <w:t>De persconferentie heeft haar werk gedaan. Het nieuws van de centrale aanmeldingsprocedure is verschenen in alle regionale kranten en zelfs op de televisiezender AVS</w:t>
      </w:r>
    </w:p>
    <w:p w:rsidR="00D02B34" w:rsidRPr="0085240F" w:rsidRDefault="006E47AA" w:rsidP="0085240F">
      <w:pPr>
        <w:pStyle w:val="Lijstalinea"/>
        <w:numPr>
          <w:ilvl w:val="0"/>
          <w:numId w:val="11"/>
        </w:numPr>
        <w:jc w:val="both"/>
        <w:rPr>
          <w:rFonts w:asciiTheme="minorHAnsi" w:hAnsiTheme="minorHAnsi" w:cstheme="minorHAnsi"/>
        </w:rPr>
      </w:pPr>
      <w:r w:rsidRPr="0085240F">
        <w:rPr>
          <w:rFonts w:asciiTheme="minorHAnsi" w:hAnsiTheme="minorHAnsi" w:cstheme="minorHAnsi"/>
        </w:rPr>
        <w:t>De website is in het laatste stadium:</w:t>
      </w:r>
    </w:p>
    <w:p w:rsidR="006E47AA" w:rsidRPr="0085240F" w:rsidRDefault="006E47AA" w:rsidP="0085240F">
      <w:pPr>
        <w:pStyle w:val="Lijstalinea"/>
        <w:numPr>
          <w:ilvl w:val="1"/>
          <w:numId w:val="11"/>
        </w:numPr>
        <w:jc w:val="both"/>
        <w:rPr>
          <w:rFonts w:asciiTheme="minorHAnsi" w:hAnsiTheme="minorHAnsi" w:cstheme="minorHAnsi"/>
        </w:rPr>
      </w:pPr>
      <w:r w:rsidRPr="0085240F">
        <w:rPr>
          <w:rFonts w:asciiTheme="minorHAnsi" w:hAnsiTheme="minorHAnsi" w:cstheme="minorHAnsi"/>
        </w:rPr>
        <w:lastRenderedPageBreak/>
        <w:t>De scholen voor buitengewoon onderwijs zijn toegevoegd</w:t>
      </w:r>
    </w:p>
    <w:p w:rsidR="006E47AA" w:rsidRPr="0085240F" w:rsidRDefault="006E47AA" w:rsidP="0085240F">
      <w:pPr>
        <w:pStyle w:val="Lijstalinea"/>
        <w:numPr>
          <w:ilvl w:val="1"/>
          <w:numId w:val="11"/>
        </w:numPr>
        <w:jc w:val="both"/>
        <w:rPr>
          <w:rFonts w:asciiTheme="minorHAnsi" w:hAnsiTheme="minorHAnsi" w:cstheme="minorHAnsi"/>
        </w:rPr>
      </w:pPr>
      <w:r w:rsidRPr="0085240F">
        <w:rPr>
          <w:rFonts w:asciiTheme="minorHAnsi" w:hAnsiTheme="minorHAnsi" w:cstheme="minorHAnsi"/>
        </w:rPr>
        <w:t xml:space="preserve">De aanmelders zullen een bevestiging krijgen via e-mail. </w:t>
      </w:r>
      <w:r w:rsidR="0021721F">
        <w:rPr>
          <w:rFonts w:asciiTheme="minorHAnsi" w:hAnsiTheme="minorHAnsi" w:cstheme="minorHAnsi"/>
        </w:rPr>
        <w:t>Begeleidende organisaties/contac</w:t>
      </w:r>
      <w:r w:rsidRPr="0085240F">
        <w:rPr>
          <w:rFonts w:asciiTheme="minorHAnsi" w:hAnsiTheme="minorHAnsi" w:cstheme="minorHAnsi"/>
        </w:rPr>
        <w:t>tpersonen worden verzocht hun eigen emailadres in te vullen bij de gegevens van de aanmelder indien deze laatste zelf geen emailadr</w:t>
      </w:r>
      <w:r w:rsidR="00EB0F45" w:rsidRPr="0085240F">
        <w:rPr>
          <w:rFonts w:asciiTheme="minorHAnsi" w:hAnsiTheme="minorHAnsi" w:cstheme="minorHAnsi"/>
        </w:rPr>
        <w:t>es heeft. Dat zal ook zo op het registratieformulier worden vermeld.</w:t>
      </w:r>
    </w:p>
    <w:p w:rsidR="00EB0F45" w:rsidRPr="0085240F" w:rsidRDefault="00EB0F45" w:rsidP="0085240F">
      <w:pPr>
        <w:pStyle w:val="Lijstalinea"/>
        <w:numPr>
          <w:ilvl w:val="1"/>
          <w:numId w:val="11"/>
        </w:numPr>
        <w:jc w:val="both"/>
        <w:rPr>
          <w:rFonts w:asciiTheme="minorHAnsi" w:hAnsiTheme="minorHAnsi" w:cstheme="minorHAnsi"/>
        </w:rPr>
      </w:pPr>
      <w:r w:rsidRPr="0085240F">
        <w:rPr>
          <w:rFonts w:asciiTheme="minorHAnsi" w:hAnsiTheme="minorHAnsi" w:cstheme="minorHAnsi"/>
        </w:rPr>
        <w:t>De scholen/schoolbesturen worden verzocht om zo spoedig mogelijk, voordat de aanmeldingsperiode begint, het aantal vrije plaatsen door te sturen, zodat die op de website gepost kunnen worden.</w:t>
      </w:r>
    </w:p>
    <w:p w:rsidR="008C54D0" w:rsidRPr="0085240F" w:rsidRDefault="008C54D0" w:rsidP="0085240F">
      <w:pPr>
        <w:pStyle w:val="Lijstalinea"/>
        <w:numPr>
          <w:ilvl w:val="0"/>
          <w:numId w:val="11"/>
        </w:numPr>
        <w:jc w:val="both"/>
        <w:rPr>
          <w:rFonts w:asciiTheme="minorHAnsi" w:hAnsiTheme="minorHAnsi" w:cstheme="minorHAnsi"/>
        </w:rPr>
      </w:pPr>
      <w:r w:rsidRPr="0085240F">
        <w:rPr>
          <w:rFonts w:asciiTheme="minorHAnsi" w:hAnsiTheme="minorHAnsi" w:cstheme="minorHAnsi"/>
        </w:rPr>
        <w:t>Er is reeds communicatie geweest met ouders over welk adres zij kunnen invullen bij het aanmelden als zij tussen de aanmeldingsperiode en september gaan verhuizen. Het standpunt van het LOP</w:t>
      </w:r>
      <w:r w:rsidR="0085240F" w:rsidRPr="0085240F">
        <w:rPr>
          <w:rFonts w:asciiTheme="minorHAnsi" w:hAnsiTheme="minorHAnsi" w:cstheme="minorHAnsi"/>
        </w:rPr>
        <w:t>, ook zo meeg</w:t>
      </w:r>
      <w:r w:rsidR="00EE718A">
        <w:rPr>
          <w:rFonts w:asciiTheme="minorHAnsi" w:hAnsiTheme="minorHAnsi" w:cstheme="minorHAnsi"/>
        </w:rPr>
        <w:t>e</w:t>
      </w:r>
      <w:bookmarkStart w:id="0" w:name="_GoBack"/>
      <w:bookmarkEnd w:id="0"/>
      <w:r w:rsidR="0085240F" w:rsidRPr="0085240F">
        <w:rPr>
          <w:rFonts w:asciiTheme="minorHAnsi" w:hAnsiTheme="minorHAnsi" w:cstheme="minorHAnsi"/>
        </w:rPr>
        <w:t xml:space="preserve">deeld in het dossier voor de CLR, </w:t>
      </w:r>
      <w:r w:rsidRPr="0085240F">
        <w:rPr>
          <w:rFonts w:asciiTheme="minorHAnsi" w:hAnsiTheme="minorHAnsi" w:cstheme="minorHAnsi"/>
        </w:rPr>
        <w:t xml:space="preserve"> is dat zij het toekomstige adres mogen invullen als zij hiervan een bewijs kunnen voorlegge</w:t>
      </w:r>
      <w:r w:rsidR="003C028B" w:rsidRPr="0085240F">
        <w:rPr>
          <w:rFonts w:asciiTheme="minorHAnsi" w:hAnsiTheme="minorHAnsi" w:cstheme="minorHAnsi"/>
        </w:rPr>
        <w:t xml:space="preserve">n bij de inschrijving in april: een </w:t>
      </w:r>
      <w:proofErr w:type="spellStart"/>
      <w:r w:rsidR="003C028B" w:rsidRPr="0085240F">
        <w:rPr>
          <w:rFonts w:asciiTheme="minorHAnsi" w:hAnsiTheme="minorHAnsi" w:cstheme="minorHAnsi"/>
        </w:rPr>
        <w:t>aankloopbewijs</w:t>
      </w:r>
      <w:proofErr w:type="spellEnd"/>
      <w:r w:rsidR="003C028B" w:rsidRPr="0085240F">
        <w:rPr>
          <w:rFonts w:asciiTheme="minorHAnsi" w:hAnsiTheme="minorHAnsi" w:cstheme="minorHAnsi"/>
        </w:rPr>
        <w:t xml:space="preserve">, een bouwvergunning, een huurcontract… </w:t>
      </w:r>
      <w:r w:rsidRPr="0085240F">
        <w:rPr>
          <w:rFonts w:asciiTheme="minorHAnsi" w:hAnsiTheme="minorHAnsi" w:cstheme="minorHAnsi"/>
        </w:rPr>
        <w:t>Ook een compromis wordt aanvaard als bewijs</w:t>
      </w:r>
    </w:p>
    <w:p w:rsidR="00EB0F45" w:rsidRPr="0085240F" w:rsidRDefault="00EB0F45" w:rsidP="0085240F">
      <w:pPr>
        <w:pStyle w:val="Lijstalinea"/>
        <w:numPr>
          <w:ilvl w:val="0"/>
          <w:numId w:val="11"/>
        </w:numPr>
        <w:jc w:val="both"/>
        <w:rPr>
          <w:rFonts w:asciiTheme="minorHAnsi" w:hAnsiTheme="minorHAnsi" w:cstheme="minorHAnsi"/>
        </w:rPr>
      </w:pPr>
      <w:r w:rsidRPr="0085240F">
        <w:rPr>
          <w:rFonts w:asciiTheme="minorHAnsi" w:hAnsiTheme="minorHAnsi" w:cstheme="minorHAnsi"/>
        </w:rPr>
        <w:t xml:space="preserve">Het LOP neemt het volgende standpunt in </w:t>
      </w:r>
      <w:proofErr w:type="spellStart"/>
      <w:r w:rsidRPr="0085240F">
        <w:rPr>
          <w:rFonts w:asciiTheme="minorHAnsi" w:hAnsiTheme="minorHAnsi" w:cstheme="minorHAnsi"/>
        </w:rPr>
        <w:t>in</w:t>
      </w:r>
      <w:proofErr w:type="spellEnd"/>
      <w:r w:rsidRPr="0085240F">
        <w:rPr>
          <w:rFonts w:asciiTheme="minorHAnsi" w:hAnsiTheme="minorHAnsi" w:cstheme="minorHAnsi"/>
        </w:rPr>
        <w:t xml:space="preserve"> verband met de vraag of bijkomende inschrijvingen tijdens de aanmeldingsperiode nog mogelijk zijn:</w:t>
      </w:r>
    </w:p>
    <w:p w:rsidR="00EB0F45" w:rsidRPr="0085240F" w:rsidRDefault="00EB0F45" w:rsidP="0085240F">
      <w:pPr>
        <w:jc w:val="both"/>
        <w:rPr>
          <w:rFonts w:asciiTheme="minorHAnsi" w:hAnsiTheme="minorHAnsi" w:cstheme="minorHAnsi"/>
        </w:rPr>
      </w:pPr>
    </w:p>
    <w:tbl>
      <w:tblPr>
        <w:tblStyle w:val="Tabelraster"/>
        <w:tblW w:w="8647" w:type="dxa"/>
        <w:tblInd w:w="817" w:type="dxa"/>
        <w:tblLook w:val="04A0" w:firstRow="1" w:lastRow="0" w:firstColumn="1" w:lastColumn="0" w:noHBand="0" w:noVBand="1"/>
      </w:tblPr>
      <w:tblGrid>
        <w:gridCol w:w="8647"/>
      </w:tblGrid>
      <w:tr w:rsidR="00EB0F45" w:rsidRPr="0085240F" w:rsidTr="00EB0F45">
        <w:tc>
          <w:tcPr>
            <w:tcW w:w="8647" w:type="dxa"/>
          </w:tcPr>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b/>
              </w:rPr>
              <w:t>Vraag</w:t>
            </w:r>
            <w:r w:rsidRPr="0085240F">
              <w:rPr>
                <w:rFonts w:asciiTheme="minorHAnsi" w:hAnsiTheme="minorHAnsi" w:cstheme="minorHAnsi"/>
              </w:rPr>
              <w:t>:</w:t>
            </w:r>
          </w:p>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rPr>
              <w:t xml:space="preserve">Kunnen de scholen </w:t>
            </w:r>
            <w:r w:rsidRPr="0085240F">
              <w:rPr>
                <w:rFonts w:asciiTheme="minorHAnsi" w:hAnsiTheme="minorHAnsi" w:cstheme="minorHAnsi"/>
                <w:u w:val="single"/>
              </w:rPr>
              <w:t>terwijl</w:t>
            </w:r>
            <w:r w:rsidRPr="0085240F">
              <w:rPr>
                <w:rFonts w:asciiTheme="minorHAnsi" w:hAnsiTheme="minorHAnsi" w:cstheme="minorHAnsi"/>
              </w:rPr>
              <w:t xml:space="preserve"> de aanmeldingsprocedure loopt (en dus het risico bestaat dat voor sommige capaciteitsniveaus de vrije plaatsen opgevuld worden door de aanmeldingen) leerlingen inschrijven, meer bepaald:</w:t>
            </w:r>
          </w:p>
          <w:p w:rsidR="00EB0F45" w:rsidRPr="0085240F" w:rsidRDefault="00EB0F45" w:rsidP="0085240F">
            <w:pPr>
              <w:pStyle w:val="Lijstalinea"/>
              <w:spacing w:line="276" w:lineRule="auto"/>
              <w:ind w:left="0"/>
              <w:jc w:val="both"/>
              <w:rPr>
                <w:rFonts w:asciiTheme="minorHAnsi" w:hAnsiTheme="minorHAnsi" w:cstheme="minorHAnsi"/>
              </w:rPr>
            </w:pPr>
            <w:r w:rsidRPr="0085240F">
              <w:rPr>
                <w:rFonts w:asciiTheme="minorHAnsi" w:hAnsiTheme="minorHAnsi" w:cstheme="minorHAnsi"/>
              </w:rPr>
              <w:t xml:space="preserve">(1) </w:t>
            </w:r>
            <w:r w:rsidRPr="0085240F">
              <w:rPr>
                <w:rFonts w:asciiTheme="minorHAnsi" w:hAnsiTheme="minorHAnsi" w:cstheme="minorHAnsi"/>
              </w:rPr>
              <w:tab/>
              <w:t>Kinderen geboren in 2010 die nog niet ingeschreven zijn en die nog mogen instappen in 2012-2013 of in september 2013</w:t>
            </w:r>
          </w:p>
          <w:p w:rsidR="00EB0F45" w:rsidRPr="0085240F" w:rsidRDefault="00EB0F45" w:rsidP="0085240F">
            <w:pPr>
              <w:pStyle w:val="Lijstalinea"/>
              <w:spacing w:line="276" w:lineRule="auto"/>
              <w:ind w:left="0"/>
              <w:jc w:val="both"/>
              <w:rPr>
                <w:rFonts w:asciiTheme="minorHAnsi" w:hAnsiTheme="minorHAnsi" w:cstheme="minorHAnsi"/>
              </w:rPr>
            </w:pPr>
            <w:r w:rsidRPr="0085240F">
              <w:rPr>
                <w:rFonts w:asciiTheme="minorHAnsi" w:hAnsiTheme="minorHAnsi" w:cstheme="minorHAnsi"/>
              </w:rPr>
              <w:t xml:space="preserve">(2) </w:t>
            </w:r>
            <w:r w:rsidRPr="0085240F">
              <w:rPr>
                <w:rFonts w:asciiTheme="minorHAnsi" w:hAnsiTheme="minorHAnsi" w:cstheme="minorHAnsi"/>
              </w:rPr>
              <w:tab/>
              <w:t>Kinderen die van school veranderen in 2012-2013</w:t>
            </w:r>
          </w:p>
          <w:p w:rsidR="00EB0F45" w:rsidRPr="0085240F" w:rsidRDefault="00EB0F45" w:rsidP="0085240F">
            <w:pPr>
              <w:spacing w:line="276" w:lineRule="auto"/>
              <w:jc w:val="both"/>
              <w:rPr>
                <w:rFonts w:asciiTheme="minorHAnsi" w:hAnsiTheme="minorHAnsi" w:cstheme="minorHAnsi"/>
              </w:rPr>
            </w:pPr>
          </w:p>
          <w:p w:rsidR="00EB0F45" w:rsidRPr="0085240F" w:rsidRDefault="00EB0F45" w:rsidP="0085240F">
            <w:pPr>
              <w:spacing w:line="276" w:lineRule="auto"/>
              <w:jc w:val="both"/>
              <w:rPr>
                <w:rFonts w:asciiTheme="minorHAnsi" w:hAnsiTheme="minorHAnsi" w:cstheme="minorHAnsi"/>
              </w:rPr>
            </w:pPr>
          </w:p>
          <w:p w:rsidR="00EB0F45" w:rsidRPr="0085240F" w:rsidRDefault="00EB0F45" w:rsidP="0085240F">
            <w:pPr>
              <w:spacing w:line="276" w:lineRule="auto"/>
              <w:jc w:val="both"/>
              <w:rPr>
                <w:rFonts w:asciiTheme="minorHAnsi" w:hAnsiTheme="minorHAnsi" w:cstheme="minorHAnsi"/>
                <w:b/>
              </w:rPr>
            </w:pPr>
            <w:r w:rsidRPr="0085240F">
              <w:rPr>
                <w:rFonts w:asciiTheme="minorHAnsi" w:hAnsiTheme="minorHAnsi" w:cstheme="minorHAnsi"/>
                <w:b/>
              </w:rPr>
              <w:t>Beslissing van LOP Oudenaarde Basis:</w:t>
            </w:r>
          </w:p>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rPr>
              <w:t xml:space="preserve">Ja, op grond van de overweging dat de ouders van die kinderen op voorhand niet ingelicht zijn geweest over het feit dat er tijdens die periode niet meer ingeschreven zou kunnen worden. Onaangekondigd deze inschrijvingen weigeren of uitstellen tot na de aanmeldingsperiode (waardoor het aantal vrije plaatsen verminderd kan zijn) is een inbreuk op het inschrijvingsrecht van de ouders in kwestie. </w:t>
            </w:r>
          </w:p>
          <w:p w:rsidR="00EB0F45" w:rsidRPr="0085240F" w:rsidRDefault="00EB0F45" w:rsidP="0085240F">
            <w:pPr>
              <w:spacing w:line="276" w:lineRule="auto"/>
              <w:jc w:val="both"/>
              <w:rPr>
                <w:rFonts w:asciiTheme="minorHAnsi" w:hAnsiTheme="minorHAnsi" w:cstheme="minorHAnsi"/>
              </w:rPr>
            </w:pPr>
          </w:p>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rPr>
              <w:t xml:space="preserve">De paragraaf in het decreet over bijkomende inschrijvingen is in dit verband niet eenduidig te interpreteren </w:t>
            </w:r>
          </w:p>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rPr>
              <w:t>De paragraaf stelt:</w:t>
            </w:r>
          </w:p>
          <w:p w:rsidR="00EB0F45" w:rsidRPr="0085240F" w:rsidRDefault="00EB0F45" w:rsidP="0085240F">
            <w:pPr>
              <w:spacing w:line="276" w:lineRule="auto"/>
              <w:ind w:left="360"/>
              <w:jc w:val="both"/>
              <w:rPr>
                <w:rFonts w:asciiTheme="minorHAnsi" w:hAnsiTheme="minorHAnsi" w:cstheme="minorHAnsi"/>
              </w:rPr>
            </w:pPr>
            <w:r w:rsidRPr="0085240F">
              <w:rPr>
                <w:rFonts w:asciiTheme="minorHAnsi" w:hAnsiTheme="minorHAnsi" w:cstheme="minorHAnsi"/>
              </w:rPr>
              <w:t>“Een schoolbestuur weigert elke bijkomende inschrijving wanneer de capaciteit, als vermeld in paragraaf 1 en 3, overschreden wordt en als een bijkomende inschrijving na de start van de inschrijvingen voor volgend schooljaar er toe zou leiden dat de capaciteit, als vermeld in paragraaf 1 en 3, voor dat volgend schooljaar overschreden zou worden.”</w:t>
            </w:r>
          </w:p>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rPr>
              <w:t xml:space="preserve">Tijdens het lopen van de aanmeldingsperiode weet de school niet, op het moment dat zij een leerling zoals bedoeld in (1) en (2) inschrijft, of daardoor de capaciteit voor volgend schooljaar effectief overschreden wordt. </w:t>
            </w:r>
          </w:p>
          <w:p w:rsidR="00EB0F45" w:rsidRPr="0085240F" w:rsidRDefault="00EB0F45" w:rsidP="0085240F">
            <w:pPr>
              <w:spacing w:line="276" w:lineRule="auto"/>
              <w:jc w:val="both"/>
              <w:rPr>
                <w:rFonts w:asciiTheme="minorHAnsi" w:hAnsiTheme="minorHAnsi" w:cstheme="minorHAnsi"/>
              </w:rPr>
            </w:pPr>
          </w:p>
          <w:p w:rsidR="00EB0F45" w:rsidRPr="0085240F" w:rsidRDefault="00EB0F45" w:rsidP="0085240F">
            <w:pPr>
              <w:spacing w:line="276" w:lineRule="auto"/>
              <w:jc w:val="both"/>
              <w:rPr>
                <w:rFonts w:asciiTheme="minorHAnsi" w:hAnsiTheme="minorHAnsi" w:cstheme="minorHAnsi"/>
              </w:rPr>
            </w:pPr>
            <w:r w:rsidRPr="0085240F">
              <w:rPr>
                <w:rFonts w:asciiTheme="minorHAnsi" w:hAnsiTheme="minorHAnsi" w:cstheme="minorHAnsi"/>
              </w:rPr>
              <w:t>Als na de aanmeldingsperiode blijkt dat de capaciteit voor volgend schooljaar effectief overschreden is, beslist elk schoolbestuur autonoom:</w:t>
            </w:r>
          </w:p>
          <w:p w:rsidR="00EB0F45" w:rsidRPr="0085240F" w:rsidRDefault="00EB0F45" w:rsidP="0085240F">
            <w:pPr>
              <w:pStyle w:val="Lijstalinea"/>
              <w:numPr>
                <w:ilvl w:val="0"/>
                <w:numId w:val="14"/>
              </w:numPr>
              <w:spacing w:line="276" w:lineRule="auto"/>
              <w:jc w:val="both"/>
              <w:rPr>
                <w:rFonts w:asciiTheme="minorHAnsi" w:hAnsiTheme="minorHAnsi" w:cstheme="minorHAnsi"/>
              </w:rPr>
            </w:pPr>
            <w:r w:rsidRPr="0085240F">
              <w:rPr>
                <w:rFonts w:asciiTheme="minorHAnsi" w:hAnsiTheme="minorHAnsi" w:cstheme="minorHAnsi"/>
              </w:rPr>
              <w:t>Ofwel schrijft zij alle kinderen in, waarvan een aantal in overtal.</w:t>
            </w:r>
          </w:p>
          <w:p w:rsidR="00EB0F45" w:rsidRPr="0085240F" w:rsidRDefault="00EB0F45" w:rsidP="0085240F">
            <w:pPr>
              <w:pStyle w:val="Lijstalinea"/>
              <w:numPr>
                <w:ilvl w:val="0"/>
                <w:numId w:val="14"/>
              </w:numPr>
              <w:spacing w:line="276" w:lineRule="auto"/>
              <w:jc w:val="both"/>
              <w:rPr>
                <w:rFonts w:asciiTheme="minorHAnsi" w:hAnsiTheme="minorHAnsi" w:cstheme="minorHAnsi"/>
              </w:rPr>
            </w:pPr>
            <w:r w:rsidRPr="0085240F">
              <w:rPr>
                <w:rFonts w:asciiTheme="minorHAnsi" w:hAnsiTheme="minorHAnsi" w:cstheme="minorHAnsi"/>
              </w:rPr>
              <w:t>Ofwel geeft zij voorrang aan de kinderen zoals bedoeld in (1) en (2) en wordt het aantal vrije plaatsen, bij de verwerking van de aanmeldingen en de toewijzing van de resultaten, aangepast aan de reële situatie</w:t>
            </w:r>
          </w:p>
          <w:p w:rsidR="00EB0F45" w:rsidRPr="0085240F" w:rsidRDefault="00EB0F45" w:rsidP="0085240F">
            <w:pPr>
              <w:spacing w:line="276" w:lineRule="auto"/>
              <w:jc w:val="both"/>
              <w:rPr>
                <w:rFonts w:asciiTheme="minorHAnsi" w:hAnsiTheme="minorHAnsi" w:cstheme="minorHAnsi"/>
              </w:rPr>
            </w:pPr>
          </w:p>
        </w:tc>
      </w:tr>
    </w:tbl>
    <w:p w:rsidR="00EB0F45" w:rsidRPr="0085240F" w:rsidRDefault="00EB0F45" w:rsidP="0085240F">
      <w:pPr>
        <w:jc w:val="both"/>
        <w:rPr>
          <w:rFonts w:asciiTheme="minorHAnsi" w:hAnsiTheme="minorHAnsi" w:cstheme="minorHAnsi"/>
        </w:rPr>
      </w:pPr>
    </w:p>
    <w:p w:rsidR="000367C7" w:rsidRPr="0085240F" w:rsidRDefault="00F802B6" w:rsidP="0085240F">
      <w:pPr>
        <w:pStyle w:val="Lijstalinea"/>
        <w:numPr>
          <w:ilvl w:val="0"/>
          <w:numId w:val="14"/>
        </w:numPr>
        <w:jc w:val="both"/>
        <w:rPr>
          <w:rFonts w:asciiTheme="minorHAnsi" w:hAnsiTheme="minorHAnsi" w:cstheme="minorHAnsi"/>
        </w:rPr>
      </w:pPr>
      <w:r w:rsidRPr="0085240F">
        <w:rPr>
          <w:rFonts w:asciiTheme="minorHAnsi" w:hAnsiTheme="minorHAnsi" w:cstheme="minorHAnsi"/>
        </w:rPr>
        <w:t>Ook naar de toekomst toe moet hieraan gedacht worden</w:t>
      </w:r>
      <w:r w:rsidR="00430166" w:rsidRPr="0085240F">
        <w:rPr>
          <w:rFonts w:asciiTheme="minorHAnsi" w:hAnsiTheme="minorHAnsi" w:cstheme="minorHAnsi"/>
        </w:rPr>
        <w:t xml:space="preserve">. Ouders van instappende peuters schrijven lang niet altijd het voorgaande schooljaar in, mede omdat er in de meeste scholen geen capaciteitsproblemen zijn. </w:t>
      </w:r>
      <w:r w:rsidRPr="0085240F">
        <w:rPr>
          <w:rFonts w:asciiTheme="minorHAnsi" w:hAnsiTheme="minorHAnsi" w:cstheme="minorHAnsi"/>
        </w:rPr>
        <w:t>Voortaan moeten zij wel ingelicht worden</w:t>
      </w:r>
      <w:r w:rsidR="00A758BA" w:rsidRPr="0085240F">
        <w:rPr>
          <w:rFonts w:asciiTheme="minorHAnsi" w:hAnsiTheme="minorHAnsi" w:cstheme="minorHAnsi"/>
        </w:rPr>
        <w:t xml:space="preserve"> dat inschrijven tijdens de aanmeldingsperiode volgend schooljaar onmogelijk is.</w:t>
      </w:r>
    </w:p>
    <w:p w:rsidR="00F802B6" w:rsidRDefault="00F802B6" w:rsidP="0085240F">
      <w:pPr>
        <w:pStyle w:val="Lijstalinea"/>
        <w:numPr>
          <w:ilvl w:val="0"/>
          <w:numId w:val="14"/>
        </w:numPr>
        <w:jc w:val="both"/>
        <w:rPr>
          <w:rFonts w:asciiTheme="minorHAnsi" w:hAnsiTheme="minorHAnsi" w:cstheme="minorHAnsi"/>
        </w:rPr>
      </w:pPr>
      <w:r w:rsidRPr="0085240F">
        <w:rPr>
          <w:rFonts w:asciiTheme="minorHAnsi" w:hAnsiTheme="minorHAnsi" w:cstheme="minorHAnsi"/>
        </w:rPr>
        <w:t xml:space="preserve">Kinderen geboren in 2010 die ingeschreven worden tijdens het lopende schooljaar </w:t>
      </w:r>
      <w:r w:rsidR="008C54D0" w:rsidRPr="0085240F">
        <w:rPr>
          <w:rFonts w:asciiTheme="minorHAnsi" w:hAnsiTheme="minorHAnsi" w:cstheme="minorHAnsi"/>
        </w:rPr>
        <w:t>mogen bijgeschreven worden op het oude inschrijvingsregister, d.i. het inschrijvingsregister met de inschrijvingen voor schooljaar 2012-2013.</w:t>
      </w:r>
    </w:p>
    <w:p w:rsidR="009A40D0" w:rsidRDefault="00FB488A" w:rsidP="0085240F">
      <w:pPr>
        <w:pStyle w:val="Lijstalinea"/>
        <w:numPr>
          <w:ilvl w:val="0"/>
          <w:numId w:val="14"/>
        </w:numPr>
        <w:jc w:val="both"/>
        <w:rPr>
          <w:rFonts w:asciiTheme="minorHAnsi" w:hAnsiTheme="minorHAnsi" w:cstheme="minorHAnsi"/>
        </w:rPr>
      </w:pPr>
      <w:r>
        <w:rPr>
          <w:rFonts w:asciiTheme="minorHAnsi" w:hAnsiTheme="minorHAnsi" w:cstheme="minorHAnsi"/>
        </w:rPr>
        <w:t>Bij de Dienst Bevolking vragen we de geboortecijfers 2011 en 2012 op</w:t>
      </w:r>
      <w:r w:rsidR="00FB2AC0">
        <w:rPr>
          <w:rFonts w:asciiTheme="minorHAnsi" w:hAnsiTheme="minorHAnsi" w:cstheme="minorHAnsi"/>
        </w:rPr>
        <w:t>, met het oog op een nieuwe omgevingsanalyse rond het inschrijvingsbeleid</w:t>
      </w:r>
      <w:r w:rsidR="009A40D0">
        <w:rPr>
          <w:rFonts w:asciiTheme="minorHAnsi" w:hAnsiTheme="minorHAnsi" w:cstheme="minorHAnsi"/>
        </w:rPr>
        <w:t>. Die OA moet antwoorden geven op o.a. volgende vragen:</w:t>
      </w:r>
    </w:p>
    <w:p w:rsidR="009A40D0" w:rsidRDefault="009A40D0" w:rsidP="009A40D0">
      <w:pPr>
        <w:pStyle w:val="Lijstalinea"/>
        <w:numPr>
          <w:ilvl w:val="1"/>
          <w:numId w:val="14"/>
        </w:numPr>
        <w:jc w:val="both"/>
        <w:rPr>
          <w:rFonts w:asciiTheme="minorHAnsi" w:hAnsiTheme="minorHAnsi" w:cstheme="minorHAnsi"/>
        </w:rPr>
      </w:pPr>
      <w:r>
        <w:rPr>
          <w:rFonts w:asciiTheme="minorHAnsi" w:hAnsiTheme="minorHAnsi" w:cstheme="minorHAnsi"/>
        </w:rPr>
        <w:t>Hoe zit het met de evolutie van geboorte- en migratiecijfers?</w:t>
      </w:r>
    </w:p>
    <w:p w:rsidR="009A40D0" w:rsidRDefault="009A40D0" w:rsidP="009A40D0">
      <w:pPr>
        <w:pStyle w:val="Lijstalinea"/>
        <w:numPr>
          <w:ilvl w:val="1"/>
          <w:numId w:val="14"/>
        </w:numPr>
        <w:jc w:val="both"/>
        <w:rPr>
          <w:rFonts w:asciiTheme="minorHAnsi" w:hAnsiTheme="minorHAnsi" w:cstheme="minorHAnsi"/>
        </w:rPr>
      </w:pPr>
      <w:r>
        <w:rPr>
          <w:rFonts w:asciiTheme="minorHAnsi" w:hAnsiTheme="minorHAnsi" w:cstheme="minorHAnsi"/>
        </w:rPr>
        <w:t>Hoe zit het met de instroom in de scholen? In hoeverre gaan leerlingen in de buurt naar school?</w:t>
      </w:r>
    </w:p>
    <w:p w:rsidR="00FB488A" w:rsidRDefault="009A40D0" w:rsidP="009A40D0">
      <w:pPr>
        <w:pStyle w:val="Lijstalinea"/>
        <w:numPr>
          <w:ilvl w:val="1"/>
          <w:numId w:val="14"/>
        </w:numPr>
        <w:jc w:val="both"/>
        <w:rPr>
          <w:rFonts w:asciiTheme="minorHAnsi" w:hAnsiTheme="minorHAnsi" w:cstheme="minorHAnsi"/>
        </w:rPr>
      </w:pPr>
      <w:r>
        <w:rPr>
          <w:rFonts w:asciiTheme="minorHAnsi" w:hAnsiTheme="minorHAnsi" w:cstheme="minorHAnsi"/>
        </w:rPr>
        <w:t>Wat zijn de laatste GOK- en indicatorgegevens?</w:t>
      </w:r>
    </w:p>
    <w:p w:rsidR="00212677" w:rsidRDefault="00212677" w:rsidP="00212677">
      <w:pPr>
        <w:pStyle w:val="Lijstalinea"/>
        <w:numPr>
          <w:ilvl w:val="0"/>
          <w:numId w:val="14"/>
        </w:numPr>
        <w:jc w:val="both"/>
        <w:rPr>
          <w:rFonts w:asciiTheme="minorHAnsi" w:hAnsiTheme="minorHAnsi" w:cstheme="minorHAnsi"/>
        </w:rPr>
      </w:pPr>
      <w:r>
        <w:rPr>
          <w:rFonts w:asciiTheme="minorHAnsi" w:hAnsiTheme="minorHAnsi" w:cstheme="minorHAnsi"/>
        </w:rPr>
        <w:t xml:space="preserve">De </w:t>
      </w:r>
      <w:r w:rsidR="00755BC0">
        <w:rPr>
          <w:rFonts w:asciiTheme="minorHAnsi" w:hAnsiTheme="minorHAnsi" w:cstheme="minorHAnsi"/>
        </w:rPr>
        <w:t>disfunctiecommissie</w:t>
      </w:r>
      <w:r>
        <w:rPr>
          <w:rFonts w:asciiTheme="minorHAnsi" w:hAnsiTheme="minorHAnsi" w:cstheme="minorHAnsi"/>
        </w:rPr>
        <w:t xml:space="preserve"> houdt zich ter beschikking op </w:t>
      </w:r>
      <w:r>
        <w:rPr>
          <w:rFonts w:asciiTheme="minorHAnsi" w:hAnsiTheme="minorHAnsi" w:cstheme="minorHAnsi"/>
          <w:b/>
        </w:rPr>
        <w:t>5 maart 2013</w:t>
      </w:r>
      <w:r>
        <w:rPr>
          <w:rFonts w:asciiTheme="minorHAnsi" w:hAnsiTheme="minorHAnsi" w:cstheme="minorHAnsi"/>
        </w:rPr>
        <w:t xml:space="preserve"> om </w:t>
      </w:r>
      <w:r w:rsidRPr="00212677">
        <w:rPr>
          <w:rFonts w:asciiTheme="minorHAnsi" w:hAnsiTheme="minorHAnsi" w:cstheme="minorHAnsi"/>
          <w:b/>
        </w:rPr>
        <w:t>14u</w:t>
      </w:r>
      <w:r>
        <w:rPr>
          <w:rFonts w:asciiTheme="minorHAnsi" w:hAnsiTheme="minorHAnsi" w:cstheme="minorHAnsi"/>
        </w:rPr>
        <w:t xml:space="preserve">, voor het geval </w:t>
      </w:r>
      <w:r w:rsidR="00755BC0">
        <w:rPr>
          <w:rFonts w:asciiTheme="minorHAnsi" w:hAnsiTheme="minorHAnsi" w:cstheme="minorHAnsi"/>
        </w:rPr>
        <w:t>zich  vanuit de aanmeldingen zaken aandienen die opgelost moeten worden voor de toewijzingslijsten definitief samengesteld kunnen worden (bv. problemen met gekoppelde aanmeldingen)</w:t>
      </w:r>
      <w:r w:rsidR="008C0685">
        <w:rPr>
          <w:rFonts w:asciiTheme="minorHAnsi" w:hAnsiTheme="minorHAnsi" w:cstheme="minorHAnsi"/>
        </w:rPr>
        <w:t xml:space="preserve">. Sowieso komt de stuurgroep samen op </w:t>
      </w:r>
      <w:r w:rsidR="008C0685">
        <w:rPr>
          <w:rFonts w:asciiTheme="minorHAnsi" w:hAnsiTheme="minorHAnsi" w:cstheme="minorHAnsi"/>
          <w:b/>
        </w:rPr>
        <w:t>11 maart 2013</w:t>
      </w:r>
      <w:r w:rsidR="008C0685">
        <w:rPr>
          <w:rFonts w:asciiTheme="minorHAnsi" w:hAnsiTheme="minorHAnsi" w:cstheme="minorHAnsi"/>
        </w:rPr>
        <w:t xml:space="preserve"> om </w:t>
      </w:r>
      <w:r w:rsidR="008C0685">
        <w:rPr>
          <w:rFonts w:asciiTheme="minorHAnsi" w:hAnsiTheme="minorHAnsi" w:cstheme="minorHAnsi"/>
          <w:b/>
        </w:rPr>
        <w:t>9u</w:t>
      </w:r>
      <w:r w:rsidR="008C0685">
        <w:rPr>
          <w:rFonts w:asciiTheme="minorHAnsi" w:hAnsiTheme="minorHAnsi" w:cstheme="minorHAnsi"/>
        </w:rPr>
        <w:t xml:space="preserve">. De lijsten moeten dan afgewerkt zijn/worden. </w:t>
      </w:r>
    </w:p>
    <w:p w:rsidR="009A40D0" w:rsidRDefault="009A40D0" w:rsidP="001561E5">
      <w:pPr>
        <w:jc w:val="both"/>
        <w:rPr>
          <w:rFonts w:asciiTheme="minorHAnsi" w:hAnsiTheme="minorHAnsi" w:cstheme="minorHAnsi"/>
        </w:rPr>
      </w:pPr>
    </w:p>
    <w:p w:rsidR="008C0685" w:rsidRPr="001561E5" w:rsidRDefault="008C0685" w:rsidP="001561E5">
      <w:pPr>
        <w:jc w:val="both"/>
        <w:rPr>
          <w:rFonts w:asciiTheme="minorHAnsi" w:hAnsiTheme="minorHAnsi" w:cstheme="minorHAnsi"/>
        </w:rPr>
      </w:pPr>
    </w:p>
    <w:p w:rsidR="001561E5" w:rsidRPr="0085240F" w:rsidRDefault="001561E5" w:rsidP="001561E5">
      <w:pPr>
        <w:pStyle w:val="Lijstalinea"/>
        <w:numPr>
          <w:ilvl w:val="0"/>
          <w:numId w:val="13"/>
        </w:numPr>
        <w:shd w:val="clear" w:color="auto" w:fill="F2F2F2" w:themeFill="background1" w:themeFillShade="F2"/>
        <w:contextualSpacing w:val="0"/>
        <w:jc w:val="both"/>
        <w:rPr>
          <w:rFonts w:asciiTheme="minorHAnsi" w:hAnsiTheme="minorHAnsi" w:cstheme="minorHAnsi"/>
        </w:rPr>
      </w:pPr>
      <w:r w:rsidRPr="0085240F">
        <w:rPr>
          <w:rFonts w:asciiTheme="minorHAnsi" w:hAnsiTheme="minorHAnsi" w:cstheme="minorHAnsi"/>
        </w:rPr>
        <w:t>Verdere planning LOP 2012-2013 in functie van beleidsplan 2013-2019</w:t>
      </w:r>
    </w:p>
    <w:p w:rsidR="009A40D0" w:rsidRPr="0085240F" w:rsidRDefault="009A40D0" w:rsidP="009A40D0">
      <w:pPr>
        <w:pStyle w:val="Lijstalinea"/>
        <w:ind w:left="1080"/>
        <w:jc w:val="both"/>
        <w:rPr>
          <w:rFonts w:asciiTheme="minorHAnsi" w:hAnsiTheme="minorHAnsi" w:cstheme="minorHAnsi"/>
        </w:rPr>
      </w:pPr>
    </w:p>
    <w:p w:rsidR="000367C7" w:rsidRDefault="001561E5" w:rsidP="0085240F">
      <w:pPr>
        <w:jc w:val="both"/>
        <w:rPr>
          <w:rFonts w:asciiTheme="minorHAnsi" w:hAnsiTheme="minorHAnsi" w:cstheme="minorHAnsi"/>
        </w:rPr>
      </w:pPr>
      <w:r>
        <w:rPr>
          <w:rFonts w:asciiTheme="minorHAnsi" w:hAnsiTheme="minorHAnsi" w:cstheme="minorHAnsi"/>
        </w:rPr>
        <w:t>De opmaak van het beleidsplan zal worden bekeken vanuit:</w:t>
      </w:r>
    </w:p>
    <w:p w:rsidR="001561E5" w:rsidRDefault="001561E5" w:rsidP="001561E5">
      <w:pPr>
        <w:pStyle w:val="Lijstalinea"/>
        <w:numPr>
          <w:ilvl w:val="0"/>
          <w:numId w:val="15"/>
        </w:numPr>
        <w:jc w:val="both"/>
        <w:rPr>
          <w:rFonts w:asciiTheme="minorHAnsi" w:hAnsiTheme="minorHAnsi" w:cstheme="minorHAnsi"/>
        </w:rPr>
      </w:pPr>
      <w:r>
        <w:rPr>
          <w:rFonts w:asciiTheme="minorHAnsi" w:hAnsiTheme="minorHAnsi" w:cstheme="minorHAnsi"/>
        </w:rPr>
        <w:t>De noden en behoeften vanuit de LOP-geledingen</w:t>
      </w:r>
    </w:p>
    <w:p w:rsidR="001561E5" w:rsidRDefault="001561E5" w:rsidP="001561E5">
      <w:pPr>
        <w:pStyle w:val="Lijstalinea"/>
        <w:numPr>
          <w:ilvl w:val="0"/>
          <w:numId w:val="15"/>
        </w:numPr>
        <w:jc w:val="both"/>
        <w:rPr>
          <w:rFonts w:asciiTheme="minorHAnsi" w:hAnsiTheme="minorHAnsi" w:cstheme="minorHAnsi"/>
        </w:rPr>
      </w:pPr>
      <w:r>
        <w:rPr>
          <w:rFonts w:asciiTheme="minorHAnsi" w:hAnsiTheme="minorHAnsi" w:cstheme="minorHAnsi"/>
        </w:rPr>
        <w:t>De plannen rond flankerend onderwijsbeleid van het stadsbestuur</w:t>
      </w:r>
    </w:p>
    <w:p w:rsidR="001561E5" w:rsidRDefault="001561E5" w:rsidP="001561E5">
      <w:pPr>
        <w:pStyle w:val="Lijstalinea"/>
        <w:numPr>
          <w:ilvl w:val="0"/>
          <w:numId w:val="15"/>
        </w:numPr>
        <w:jc w:val="both"/>
        <w:rPr>
          <w:rFonts w:asciiTheme="minorHAnsi" w:hAnsiTheme="minorHAnsi" w:cstheme="minorHAnsi"/>
        </w:rPr>
      </w:pPr>
      <w:r>
        <w:rPr>
          <w:rFonts w:asciiTheme="minorHAnsi" w:hAnsiTheme="minorHAnsi" w:cstheme="minorHAnsi"/>
        </w:rPr>
        <w:t>De omgevingsanalyse</w:t>
      </w:r>
    </w:p>
    <w:p w:rsidR="001561E5" w:rsidRDefault="001561E5" w:rsidP="001561E5">
      <w:pPr>
        <w:jc w:val="both"/>
        <w:rPr>
          <w:rFonts w:asciiTheme="minorHAnsi" w:hAnsiTheme="minorHAnsi" w:cstheme="minorHAnsi"/>
        </w:rPr>
      </w:pPr>
    </w:p>
    <w:p w:rsidR="001561E5" w:rsidRPr="001561E5" w:rsidRDefault="001561E5" w:rsidP="001561E5">
      <w:pPr>
        <w:jc w:val="both"/>
        <w:rPr>
          <w:rFonts w:asciiTheme="minorHAnsi" w:hAnsiTheme="minorHAnsi" w:cstheme="minorHAnsi"/>
        </w:rPr>
      </w:pPr>
      <w:r>
        <w:rPr>
          <w:rFonts w:asciiTheme="minorHAnsi" w:hAnsiTheme="minorHAnsi" w:cstheme="minorHAnsi"/>
        </w:rPr>
        <w:t xml:space="preserve">Het eerste overleg hierrond is gepland voor de stuurgroep van </w:t>
      </w:r>
      <w:r w:rsidRPr="001561E5">
        <w:rPr>
          <w:rFonts w:asciiTheme="minorHAnsi" w:hAnsiTheme="minorHAnsi" w:cstheme="minorHAnsi"/>
          <w:b/>
        </w:rPr>
        <w:t>29 april 2013</w:t>
      </w:r>
      <w:r>
        <w:rPr>
          <w:rFonts w:asciiTheme="minorHAnsi" w:hAnsiTheme="minorHAnsi" w:cstheme="minorHAnsi"/>
        </w:rPr>
        <w:t xml:space="preserve">. Bij die gelegenheid zal ook schepen Pieter </w:t>
      </w:r>
      <w:proofErr w:type="spellStart"/>
      <w:r>
        <w:rPr>
          <w:rFonts w:asciiTheme="minorHAnsi" w:hAnsiTheme="minorHAnsi" w:cstheme="minorHAnsi"/>
        </w:rPr>
        <w:t>Orbie</w:t>
      </w:r>
      <w:proofErr w:type="spellEnd"/>
      <w:r>
        <w:rPr>
          <w:rFonts w:asciiTheme="minorHAnsi" w:hAnsiTheme="minorHAnsi" w:cstheme="minorHAnsi"/>
        </w:rPr>
        <w:t xml:space="preserve"> worden uitgenodigd.</w:t>
      </w:r>
    </w:p>
    <w:p w:rsidR="00FB488A" w:rsidRDefault="00FB488A" w:rsidP="0085240F">
      <w:pPr>
        <w:jc w:val="both"/>
        <w:rPr>
          <w:rFonts w:asciiTheme="minorHAnsi" w:hAnsiTheme="minorHAnsi" w:cstheme="minorHAnsi"/>
        </w:rPr>
      </w:pPr>
    </w:p>
    <w:p w:rsidR="00FB488A" w:rsidRDefault="00FB488A" w:rsidP="0085240F">
      <w:pPr>
        <w:jc w:val="both"/>
        <w:rPr>
          <w:rFonts w:asciiTheme="minorHAnsi" w:hAnsiTheme="minorHAnsi" w:cstheme="minorHAnsi"/>
        </w:rPr>
      </w:pPr>
    </w:p>
    <w:p w:rsidR="00FB488A" w:rsidRDefault="00FB488A" w:rsidP="0085240F">
      <w:pPr>
        <w:jc w:val="both"/>
        <w:rPr>
          <w:rFonts w:asciiTheme="minorHAnsi" w:hAnsiTheme="minorHAnsi" w:cstheme="minorHAnsi"/>
        </w:rPr>
      </w:pPr>
    </w:p>
    <w:p w:rsidR="006404EF" w:rsidRPr="0085240F" w:rsidRDefault="006404EF" w:rsidP="0085240F">
      <w:pPr>
        <w:jc w:val="both"/>
        <w:rPr>
          <w:rFonts w:asciiTheme="minorHAnsi" w:hAnsiTheme="minorHAnsi" w:cstheme="minorHAnsi"/>
        </w:rPr>
      </w:pPr>
    </w:p>
    <w:p w:rsidR="006404EF" w:rsidRPr="0085240F" w:rsidRDefault="006404EF" w:rsidP="0085240F">
      <w:pPr>
        <w:jc w:val="both"/>
        <w:rPr>
          <w:rFonts w:asciiTheme="minorHAnsi" w:eastAsia="Times New Roman" w:hAnsiTheme="minorHAnsi" w:cstheme="minorHAnsi"/>
          <w:szCs w:val="24"/>
          <w:lang w:eastAsia="nl-BE"/>
        </w:rPr>
      </w:pPr>
    </w:p>
    <w:sectPr w:rsidR="006404EF" w:rsidRPr="0085240F" w:rsidSect="0021721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EB7"/>
    <w:multiLevelType w:val="hybridMultilevel"/>
    <w:tmpl w:val="9FF294A0"/>
    <w:lvl w:ilvl="0" w:tplc="7812C2D2">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18866FE2"/>
    <w:multiLevelType w:val="hybridMultilevel"/>
    <w:tmpl w:val="B75A73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1F3E4697"/>
    <w:multiLevelType w:val="hybridMultilevel"/>
    <w:tmpl w:val="513E4EDE"/>
    <w:lvl w:ilvl="0" w:tplc="EF9CB65A">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874241E"/>
    <w:multiLevelType w:val="hybridMultilevel"/>
    <w:tmpl w:val="9BEE8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A86148E"/>
    <w:multiLevelType w:val="hybridMultilevel"/>
    <w:tmpl w:val="7D3A8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B5313BF"/>
    <w:multiLevelType w:val="hybridMultilevel"/>
    <w:tmpl w:val="A4EA4166"/>
    <w:lvl w:ilvl="0" w:tplc="43A46CE0">
      <w:start w:val="49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B6C4FCE"/>
    <w:multiLevelType w:val="hybridMultilevel"/>
    <w:tmpl w:val="969EA518"/>
    <w:lvl w:ilvl="0" w:tplc="43A46CE0">
      <w:start w:val="496"/>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26C300E"/>
    <w:multiLevelType w:val="hybridMultilevel"/>
    <w:tmpl w:val="E65E2D62"/>
    <w:lvl w:ilvl="0" w:tplc="569069D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C7A0C9E"/>
    <w:multiLevelType w:val="hybridMultilevel"/>
    <w:tmpl w:val="8812AA4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5E5E0064"/>
    <w:multiLevelType w:val="hybridMultilevel"/>
    <w:tmpl w:val="2D3256FE"/>
    <w:lvl w:ilvl="0" w:tplc="0813000F">
      <w:start w:val="1"/>
      <w:numFmt w:val="decimal"/>
      <w:lvlText w:val="%1."/>
      <w:lvlJc w:val="left"/>
      <w:pPr>
        <w:ind w:left="360" w:hanging="360"/>
      </w:pPr>
    </w:lvl>
    <w:lvl w:ilvl="1" w:tplc="08130019">
      <w:start w:val="1"/>
      <w:numFmt w:val="lowerLetter"/>
      <w:lvlText w:val="%2."/>
      <w:lvlJc w:val="left"/>
      <w:pPr>
        <w:ind w:left="1211"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AD11076"/>
    <w:multiLevelType w:val="hybridMultilevel"/>
    <w:tmpl w:val="5980F044"/>
    <w:lvl w:ilvl="0" w:tplc="264E014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76BB47F0"/>
    <w:multiLevelType w:val="hybridMultilevel"/>
    <w:tmpl w:val="5FBE92A6"/>
    <w:lvl w:ilvl="0" w:tplc="08130001">
      <w:start w:val="1"/>
      <w:numFmt w:val="bullet"/>
      <w:lvlText w:val=""/>
      <w:lvlJc w:val="left"/>
      <w:pPr>
        <w:ind w:left="360" w:hanging="360"/>
      </w:pPr>
      <w:rPr>
        <w:rFonts w:ascii="Symbol" w:hAnsi="Symbol" w:hint="default"/>
        <w:b w:val="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7FD67BCF"/>
    <w:multiLevelType w:val="hybridMultilevel"/>
    <w:tmpl w:val="60CE47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7FF53EC7"/>
    <w:multiLevelType w:val="hybridMultilevel"/>
    <w:tmpl w:val="20E67B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4"/>
  </w:num>
  <w:num w:numId="10">
    <w:abstractNumId w:val="6"/>
  </w:num>
  <w:num w:numId="11">
    <w:abstractNumId w:val="11"/>
  </w:num>
  <w:num w:numId="12">
    <w:abstractNumId w:val="5"/>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5C"/>
    <w:rsid w:val="000367C7"/>
    <w:rsid w:val="00103862"/>
    <w:rsid w:val="001561E5"/>
    <w:rsid w:val="0015677E"/>
    <w:rsid w:val="001A5798"/>
    <w:rsid w:val="001B173E"/>
    <w:rsid w:val="00212677"/>
    <w:rsid w:val="0021721F"/>
    <w:rsid w:val="00287ED0"/>
    <w:rsid w:val="002F0C5C"/>
    <w:rsid w:val="003C028B"/>
    <w:rsid w:val="003F006D"/>
    <w:rsid w:val="00430166"/>
    <w:rsid w:val="004F3674"/>
    <w:rsid w:val="005444B6"/>
    <w:rsid w:val="006262BA"/>
    <w:rsid w:val="006404EF"/>
    <w:rsid w:val="006E47AA"/>
    <w:rsid w:val="006F6409"/>
    <w:rsid w:val="00755BC0"/>
    <w:rsid w:val="0077760F"/>
    <w:rsid w:val="007D37DA"/>
    <w:rsid w:val="0085240F"/>
    <w:rsid w:val="00876CE0"/>
    <w:rsid w:val="008C0685"/>
    <w:rsid w:val="008C54D0"/>
    <w:rsid w:val="008F78CE"/>
    <w:rsid w:val="00904A83"/>
    <w:rsid w:val="009A40D0"/>
    <w:rsid w:val="009E24BF"/>
    <w:rsid w:val="00A745E5"/>
    <w:rsid w:val="00A758BA"/>
    <w:rsid w:val="00AD53A7"/>
    <w:rsid w:val="00B178DF"/>
    <w:rsid w:val="00B7317E"/>
    <w:rsid w:val="00C02BA4"/>
    <w:rsid w:val="00C77073"/>
    <w:rsid w:val="00CA3A2F"/>
    <w:rsid w:val="00CE48A4"/>
    <w:rsid w:val="00CF76FA"/>
    <w:rsid w:val="00D02B34"/>
    <w:rsid w:val="00D270DE"/>
    <w:rsid w:val="00D96851"/>
    <w:rsid w:val="00DA586E"/>
    <w:rsid w:val="00EB0F45"/>
    <w:rsid w:val="00EE718A"/>
    <w:rsid w:val="00F6477D"/>
    <w:rsid w:val="00F802B6"/>
    <w:rsid w:val="00FB2AC0"/>
    <w:rsid w:val="00FB488A"/>
    <w:rsid w:val="00FC71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semiHidden/>
    <w:unhideWhenUsed/>
    <w:qFormat/>
    <w:rsid w:val="00F6477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7ED0"/>
    <w:pPr>
      <w:ind w:left="720"/>
      <w:contextualSpacing/>
    </w:pPr>
  </w:style>
  <w:style w:type="character" w:customStyle="1" w:styleId="Kop3Char">
    <w:name w:val="Kop 3 Char"/>
    <w:basedOn w:val="Standaardalinea-lettertype"/>
    <w:link w:val="Kop3"/>
    <w:uiPriority w:val="9"/>
    <w:semiHidden/>
    <w:rsid w:val="00F6477D"/>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F6477D"/>
    <w:rPr>
      <w:color w:val="0000FF"/>
      <w:u w:val="single"/>
    </w:rPr>
  </w:style>
  <w:style w:type="paragraph" w:styleId="HTML-voorafopgemaakt">
    <w:name w:val="HTML Preformatted"/>
    <w:basedOn w:val="Standaard"/>
    <w:link w:val="HTML-voorafopgemaaktChar"/>
    <w:uiPriority w:val="99"/>
    <w:semiHidden/>
    <w:unhideWhenUsed/>
    <w:rsid w:val="00F6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F6477D"/>
    <w:rPr>
      <w:rFonts w:ascii="Courier New" w:hAnsi="Courier New" w:cs="Courier New"/>
      <w:szCs w:val="20"/>
      <w:lang w:eastAsia="nl-BE"/>
    </w:rPr>
  </w:style>
  <w:style w:type="paragraph" w:styleId="Normaalweb">
    <w:name w:val="Normal (Web)"/>
    <w:basedOn w:val="Standaard"/>
    <w:uiPriority w:val="99"/>
    <w:semiHidden/>
    <w:unhideWhenUsed/>
    <w:rsid w:val="00F6477D"/>
    <w:pPr>
      <w:spacing w:before="100" w:beforeAutospacing="1" w:after="100" w:afterAutospacing="1" w:line="240" w:lineRule="auto"/>
    </w:pPr>
    <w:rPr>
      <w:rFonts w:ascii="Times New Roman" w:hAnsi="Times New Roman" w:cs="Times New Roman"/>
      <w:sz w:val="24"/>
      <w:szCs w:val="24"/>
      <w:lang w:eastAsia="nl-BE"/>
    </w:rPr>
  </w:style>
  <w:style w:type="paragraph" w:styleId="Voettekst">
    <w:name w:val="footer"/>
    <w:basedOn w:val="Standaard"/>
    <w:link w:val="VoettekstChar"/>
    <w:rsid w:val="006262BA"/>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6262BA"/>
    <w:rPr>
      <w:rFonts w:eastAsia="Times New Roman" w:cs="Times New Roman"/>
      <w:sz w:val="22"/>
      <w:szCs w:val="20"/>
      <w:lang w:val="nl" w:eastAsia="nl-NL"/>
    </w:rPr>
  </w:style>
  <w:style w:type="character" w:styleId="Zwaar">
    <w:name w:val="Strong"/>
    <w:basedOn w:val="Standaardalinea-lettertype"/>
    <w:qFormat/>
    <w:rsid w:val="000367C7"/>
    <w:rPr>
      <w:b/>
      <w:bCs/>
    </w:rPr>
  </w:style>
  <w:style w:type="table" w:styleId="Tabelraster">
    <w:name w:val="Table Grid"/>
    <w:basedOn w:val="Standaardtabel"/>
    <w:uiPriority w:val="59"/>
    <w:rsid w:val="00EB0F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semiHidden/>
    <w:unhideWhenUsed/>
    <w:qFormat/>
    <w:rsid w:val="00F6477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7ED0"/>
    <w:pPr>
      <w:ind w:left="720"/>
      <w:contextualSpacing/>
    </w:pPr>
  </w:style>
  <w:style w:type="character" w:customStyle="1" w:styleId="Kop3Char">
    <w:name w:val="Kop 3 Char"/>
    <w:basedOn w:val="Standaardalinea-lettertype"/>
    <w:link w:val="Kop3"/>
    <w:uiPriority w:val="9"/>
    <w:semiHidden/>
    <w:rsid w:val="00F6477D"/>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F6477D"/>
    <w:rPr>
      <w:color w:val="0000FF"/>
      <w:u w:val="single"/>
    </w:rPr>
  </w:style>
  <w:style w:type="paragraph" w:styleId="HTML-voorafopgemaakt">
    <w:name w:val="HTML Preformatted"/>
    <w:basedOn w:val="Standaard"/>
    <w:link w:val="HTML-voorafopgemaaktChar"/>
    <w:uiPriority w:val="99"/>
    <w:semiHidden/>
    <w:unhideWhenUsed/>
    <w:rsid w:val="00F6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nl-BE"/>
    </w:rPr>
  </w:style>
  <w:style w:type="character" w:customStyle="1" w:styleId="HTML-voorafopgemaaktChar">
    <w:name w:val="HTML - vooraf opgemaakt Char"/>
    <w:basedOn w:val="Standaardalinea-lettertype"/>
    <w:link w:val="HTML-voorafopgemaakt"/>
    <w:uiPriority w:val="99"/>
    <w:semiHidden/>
    <w:rsid w:val="00F6477D"/>
    <w:rPr>
      <w:rFonts w:ascii="Courier New" w:hAnsi="Courier New" w:cs="Courier New"/>
      <w:szCs w:val="20"/>
      <w:lang w:eastAsia="nl-BE"/>
    </w:rPr>
  </w:style>
  <w:style w:type="paragraph" w:styleId="Normaalweb">
    <w:name w:val="Normal (Web)"/>
    <w:basedOn w:val="Standaard"/>
    <w:uiPriority w:val="99"/>
    <w:semiHidden/>
    <w:unhideWhenUsed/>
    <w:rsid w:val="00F6477D"/>
    <w:pPr>
      <w:spacing w:before="100" w:beforeAutospacing="1" w:after="100" w:afterAutospacing="1" w:line="240" w:lineRule="auto"/>
    </w:pPr>
    <w:rPr>
      <w:rFonts w:ascii="Times New Roman" w:hAnsi="Times New Roman" w:cs="Times New Roman"/>
      <w:sz w:val="24"/>
      <w:szCs w:val="24"/>
      <w:lang w:eastAsia="nl-BE"/>
    </w:rPr>
  </w:style>
  <w:style w:type="paragraph" w:styleId="Voettekst">
    <w:name w:val="footer"/>
    <w:basedOn w:val="Standaard"/>
    <w:link w:val="VoettekstChar"/>
    <w:rsid w:val="006262BA"/>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6262BA"/>
    <w:rPr>
      <w:rFonts w:eastAsia="Times New Roman" w:cs="Times New Roman"/>
      <w:sz w:val="22"/>
      <w:szCs w:val="20"/>
      <w:lang w:val="nl" w:eastAsia="nl-NL"/>
    </w:rPr>
  </w:style>
  <w:style w:type="character" w:styleId="Zwaar">
    <w:name w:val="Strong"/>
    <w:basedOn w:val="Standaardalinea-lettertype"/>
    <w:qFormat/>
    <w:rsid w:val="000367C7"/>
    <w:rPr>
      <w:b/>
      <w:bCs/>
    </w:rPr>
  </w:style>
  <w:style w:type="table" w:styleId="Tabelraster">
    <w:name w:val="Table Grid"/>
    <w:basedOn w:val="Standaardtabel"/>
    <w:uiPriority w:val="59"/>
    <w:rsid w:val="00EB0F4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888">
      <w:bodyDiv w:val="1"/>
      <w:marLeft w:val="0"/>
      <w:marRight w:val="0"/>
      <w:marTop w:val="0"/>
      <w:marBottom w:val="0"/>
      <w:divBdr>
        <w:top w:val="none" w:sz="0" w:space="0" w:color="auto"/>
        <w:left w:val="none" w:sz="0" w:space="0" w:color="auto"/>
        <w:bottom w:val="none" w:sz="0" w:space="0" w:color="auto"/>
        <w:right w:val="none" w:sz="0" w:space="0" w:color="auto"/>
      </w:divBdr>
    </w:div>
    <w:div w:id="94793968">
      <w:bodyDiv w:val="1"/>
      <w:marLeft w:val="0"/>
      <w:marRight w:val="0"/>
      <w:marTop w:val="0"/>
      <w:marBottom w:val="0"/>
      <w:divBdr>
        <w:top w:val="none" w:sz="0" w:space="0" w:color="auto"/>
        <w:left w:val="none" w:sz="0" w:space="0" w:color="auto"/>
        <w:bottom w:val="none" w:sz="0" w:space="0" w:color="auto"/>
        <w:right w:val="none" w:sz="0" w:space="0" w:color="auto"/>
      </w:divBdr>
    </w:div>
    <w:div w:id="311712532">
      <w:bodyDiv w:val="1"/>
      <w:marLeft w:val="0"/>
      <w:marRight w:val="0"/>
      <w:marTop w:val="0"/>
      <w:marBottom w:val="0"/>
      <w:divBdr>
        <w:top w:val="none" w:sz="0" w:space="0" w:color="auto"/>
        <w:left w:val="none" w:sz="0" w:space="0" w:color="auto"/>
        <w:bottom w:val="none" w:sz="0" w:space="0" w:color="auto"/>
        <w:right w:val="none" w:sz="0" w:space="0" w:color="auto"/>
      </w:divBdr>
    </w:div>
    <w:div w:id="362099255">
      <w:bodyDiv w:val="1"/>
      <w:marLeft w:val="0"/>
      <w:marRight w:val="0"/>
      <w:marTop w:val="0"/>
      <w:marBottom w:val="0"/>
      <w:divBdr>
        <w:top w:val="none" w:sz="0" w:space="0" w:color="auto"/>
        <w:left w:val="none" w:sz="0" w:space="0" w:color="auto"/>
        <w:bottom w:val="none" w:sz="0" w:space="0" w:color="auto"/>
        <w:right w:val="none" w:sz="0" w:space="0" w:color="auto"/>
      </w:divBdr>
    </w:div>
    <w:div w:id="204933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3</Pages>
  <Words>960</Words>
  <Characters>5282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38</cp:revision>
  <dcterms:created xsi:type="dcterms:W3CDTF">2012-09-13T14:01:00Z</dcterms:created>
  <dcterms:modified xsi:type="dcterms:W3CDTF">2013-02-19T13:00:00Z</dcterms:modified>
</cp:coreProperties>
</file>